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4A82" w14:textId="7AA064C9" w:rsidR="00502E3E" w:rsidRPr="0022562F" w:rsidRDefault="006E1382" w:rsidP="00BC363F">
      <w:pPr>
        <w:pStyle w:val="HTHaupttitel"/>
        <w:tabs>
          <w:tab w:val="right" w:pos="9781"/>
        </w:tabs>
        <w:rPr>
          <w:sz w:val="44"/>
          <w:szCs w:val="22"/>
        </w:rPr>
      </w:pPr>
      <w:bookmarkStart w:id="0" w:name="_Toc422210832"/>
      <w:bookmarkStart w:id="1" w:name="_Toc422210928"/>
      <w:bookmarkStart w:id="2" w:name="_Toc422215524"/>
      <w:r w:rsidRPr="0022562F">
        <w:rPr>
          <w:sz w:val="44"/>
          <w:szCs w:val="22"/>
        </w:rPr>
        <w:t>Critères d’évaluation</w:t>
      </w:r>
      <w:r w:rsidR="0063614B" w:rsidRPr="0022562F">
        <w:rPr>
          <w:sz w:val="44"/>
          <w:szCs w:val="22"/>
        </w:rPr>
        <w:t xml:space="preserve"> –</w:t>
      </w:r>
      <w:r w:rsidR="00502E3E" w:rsidRPr="0022562F">
        <w:rPr>
          <w:sz w:val="44"/>
          <w:szCs w:val="22"/>
        </w:rPr>
        <w:t xml:space="preserve"> </w:t>
      </w:r>
      <w:r w:rsidRPr="0022562F">
        <w:rPr>
          <w:sz w:val="44"/>
          <w:szCs w:val="22"/>
        </w:rPr>
        <w:t>Examen pratique SP</w:t>
      </w:r>
    </w:p>
    <w:p w14:paraId="63BD1D4A" w14:textId="77777777" w:rsidR="00502E3E" w:rsidRPr="0022562F" w:rsidRDefault="00502E3E" w:rsidP="00BC363F">
      <w:pPr>
        <w:pStyle w:val="Textkrper"/>
        <w:tabs>
          <w:tab w:val="left" w:pos="2835"/>
          <w:tab w:val="right" w:pos="9781"/>
        </w:tabs>
        <w:ind w:right="-1559"/>
        <w:rPr>
          <w:rFonts w:cs="Arial"/>
          <w:w w:val="110"/>
          <w:sz w:val="20"/>
          <w:szCs w:val="20"/>
          <w:lang w:val="fr-CH"/>
        </w:rPr>
      </w:pPr>
    </w:p>
    <w:p w14:paraId="131D0BD6" w14:textId="77777777" w:rsidR="00502E3E" w:rsidRPr="0022562F" w:rsidRDefault="00502E3E" w:rsidP="00BC363F">
      <w:pPr>
        <w:pStyle w:val="Textkrper"/>
        <w:tabs>
          <w:tab w:val="left" w:pos="2835"/>
          <w:tab w:val="right" w:pos="9781"/>
        </w:tabs>
        <w:rPr>
          <w:rFonts w:cs="Arial"/>
          <w:w w:val="110"/>
          <w:sz w:val="20"/>
          <w:szCs w:val="20"/>
          <w:lang w:val="fr-CH"/>
        </w:rPr>
      </w:pPr>
    </w:p>
    <w:p w14:paraId="5C5BD12E" w14:textId="01B780C5" w:rsidR="00502E3E" w:rsidRPr="0022562F" w:rsidRDefault="006E1382" w:rsidP="008C7B81">
      <w:pPr>
        <w:pStyle w:val="GTLGrundtextmitLinie"/>
        <w:tabs>
          <w:tab w:val="clear" w:pos="9781"/>
        </w:tabs>
        <w:spacing w:before="120"/>
        <w:rPr>
          <w:lang w:val="fr-CH"/>
        </w:rPr>
      </w:pPr>
      <w:r w:rsidRPr="0022562F">
        <w:rPr>
          <w:lang w:val="fr-CH"/>
        </w:rPr>
        <w:t>Entraîneur</w:t>
      </w:r>
      <w:r w:rsidR="00502E3E" w:rsidRPr="0022562F">
        <w:rPr>
          <w:lang w:val="fr-CH"/>
        </w:rPr>
        <w:tab/>
      </w:r>
      <w:r w:rsidR="00502E3E" w:rsidRPr="0022562F">
        <w:rPr>
          <w:lang w:val="fr-CH"/>
        </w:rPr>
        <w:tab/>
      </w:r>
    </w:p>
    <w:p w14:paraId="1D1C83EE" w14:textId="5E74C6ED" w:rsidR="00502E3E" w:rsidRPr="0022562F" w:rsidRDefault="006E1382" w:rsidP="008C7B81">
      <w:pPr>
        <w:pStyle w:val="GTLGrundtextmitLinie"/>
        <w:tabs>
          <w:tab w:val="clear" w:pos="9781"/>
        </w:tabs>
        <w:spacing w:before="120"/>
        <w:rPr>
          <w:lang w:val="fr-CH"/>
        </w:rPr>
      </w:pPr>
      <w:r w:rsidRPr="0022562F">
        <w:rPr>
          <w:lang w:val="fr-CH"/>
        </w:rPr>
        <w:t>Observatrice</w:t>
      </w:r>
      <w:r w:rsidR="00502E3E" w:rsidRPr="0022562F">
        <w:rPr>
          <w:lang w:val="fr-CH"/>
        </w:rPr>
        <w:t>/</w:t>
      </w:r>
      <w:r w:rsidRPr="0022562F">
        <w:rPr>
          <w:lang w:val="fr-CH"/>
        </w:rPr>
        <w:t>observateur</w:t>
      </w:r>
      <w:r w:rsidR="00502E3E" w:rsidRPr="0022562F">
        <w:rPr>
          <w:lang w:val="fr-CH"/>
        </w:rPr>
        <w:tab/>
      </w:r>
      <w:r w:rsidR="00502E3E" w:rsidRPr="0022562F">
        <w:rPr>
          <w:lang w:val="fr-CH"/>
        </w:rPr>
        <w:tab/>
      </w:r>
    </w:p>
    <w:p w14:paraId="50E39341" w14:textId="0AF62CF5" w:rsidR="00502E3E" w:rsidRPr="0022562F" w:rsidRDefault="006E1382" w:rsidP="008C7B81">
      <w:pPr>
        <w:pStyle w:val="GTLGrundtextmitLinie"/>
        <w:tabs>
          <w:tab w:val="clear" w:pos="9781"/>
        </w:tabs>
        <w:spacing w:before="120"/>
        <w:rPr>
          <w:lang w:val="fr-CH"/>
        </w:rPr>
      </w:pPr>
      <w:r w:rsidRPr="0022562F">
        <w:rPr>
          <w:lang w:val="fr-CH"/>
        </w:rPr>
        <w:t>Lieu, date</w:t>
      </w:r>
      <w:r w:rsidR="00502E3E" w:rsidRPr="0022562F">
        <w:rPr>
          <w:lang w:val="fr-CH"/>
        </w:rPr>
        <w:tab/>
      </w:r>
      <w:r w:rsidR="00502E3E" w:rsidRPr="0022562F">
        <w:rPr>
          <w:lang w:val="fr-CH"/>
        </w:rPr>
        <w:tab/>
      </w:r>
    </w:p>
    <w:p w14:paraId="7E548C6F" w14:textId="63D69906" w:rsidR="00502E3E" w:rsidRPr="0022562F" w:rsidRDefault="006E1382" w:rsidP="008C7B81">
      <w:pPr>
        <w:pStyle w:val="GTLGrundtextmitLinie"/>
        <w:tabs>
          <w:tab w:val="clear" w:pos="9781"/>
        </w:tabs>
        <w:spacing w:before="120"/>
        <w:rPr>
          <w:lang w:val="fr-CH"/>
        </w:rPr>
      </w:pPr>
      <w:r w:rsidRPr="0022562F">
        <w:rPr>
          <w:lang w:val="fr-CH"/>
        </w:rPr>
        <w:t>Thème de l’entraînement</w:t>
      </w:r>
      <w:r w:rsidR="00502E3E" w:rsidRPr="0022562F">
        <w:rPr>
          <w:lang w:val="fr-CH"/>
        </w:rPr>
        <w:tab/>
      </w:r>
      <w:r w:rsidR="00502E3E" w:rsidRPr="0022562F">
        <w:rPr>
          <w:lang w:val="fr-CH"/>
        </w:rPr>
        <w:tab/>
      </w:r>
    </w:p>
    <w:p w14:paraId="678FB6BE" w14:textId="44367290" w:rsidR="00502E3E" w:rsidRPr="0022562F" w:rsidRDefault="006E1382" w:rsidP="008C7B81">
      <w:pPr>
        <w:pStyle w:val="GTLGrundtextmitLinie"/>
        <w:tabs>
          <w:tab w:val="clear" w:pos="9781"/>
        </w:tabs>
        <w:spacing w:before="120"/>
        <w:rPr>
          <w:lang w:val="fr-CH"/>
        </w:rPr>
      </w:pPr>
      <w:r w:rsidRPr="0022562F">
        <w:rPr>
          <w:lang w:val="fr-CH"/>
        </w:rPr>
        <w:t>Objectifs de l’entraînement</w:t>
      </w:r>
      <w:r w:rsidR="00502E3E" w:rsidRPr="0022562F">
        <w:rPr>
          <w:lang w:val="fr-CH"/>
        </w:rPr>
        <w:tab/>
      </w:r>
      <w:r w:rsidR="00502E3E" w:rsidRPr="0022562F">
        <w:rPr>
          <w:lang w:val="fr-CH"/>
        </w:rPr>
        <w:tab/>
      </w:r>
    </w:p>
    <w:p w14:paraId="59D34366" w14:textId="00DDFF1E" w:rsidR="00E461D8" w:rsidRPr="0022562F" w:rsidRDefault="00E461D8" w:rsidP="008C7B81">
      <w:pPr>
        <w:pStyle w:val="GTLGrundtextmitLinie"/>
        <w:tabs>
          <w:tab w:val="clear" w:pos="9781"/>
        </w:tabs>
        <w:spacing w:before="120"/>
        <w:rPr>
          <w:lang w:val="fr-CH"/>
        </w:rPr>
      </w:pPr>
      <w:r w:rsidRPr="0022562F">
        <w:rPr>
          <w:lang w:val="fr-CH"/>
        </w:rPr>
        <w:tab/>
      </w:r>
      <w:r w:rsidRPr="0022562F">
        <w:rPr>
          <w:lang w:val="fr-CH"/>
        </w:rPr>
        <w:tab/>
      </w:r>
    </w:p>
    <w:p w14:paraId="621FF51F" w14:textId="77777777" w:rsidR="00E461D8" w:rsidRPr="0022562F" w:rsidRDefault="00E461D8" w:rsidP="008C7B81">
      <w:pPr>
        <w:pStyle w:val="GTLGrundtextmitLinie"/>
        <w:tabs>
          <w:tab w:val="clear" w:pos="9781"/>
        </w:tabs>
        <w:spacing w:before="120"/>
        <w:rPr>
          <w:lang w:val="fr-CH"/>
        </w:rPr>
      </w:pPr>
      <w:r w:rsidRPr="0022562F">
        <w:rPr>
          <w:lang w:val="fr-CH"/>
        </w:rPr>
        <w:tab/>
      </w:r>
      <w:r w:rsidRPr="0022562F">
        <w:rPr>
          <w:lang w:val="fr-CH"/>
        </w:rPr>
        <w:tab/>
      </w:r>
    </w:p>
    <w:p w14:paraId="70025B88" w14:textId="60064CB1" w:rsidR="00502E3E" w:rsidRPr="0022562F" w:rsidRDefault="00502E3E" w:rsidP="00BC363F">
      <w:pPr>
        <w:pStyle w:val="Textkrper"/>
        <w:tabs>
          <w:tab w:val="left" w:pos="2835"/>
          <w:tab w:val="right" w:pos="9781"/>
        </w:tabs>
        <w:ind w:right="-1559"/>
        <w:rPr>
          <w:rFonts w:cs="Arial"/>
          <w:w w:val="110"/>
          <w:sz w:val="20"/>
          <w:szCs w:val="20"/>
          <w:lang w:val="fr-CH"/>
        </w:rPr>
      </w:pPr>
    </w:p>
    <w:p w14:paraId="6CB8FCD0" w14:textId="77777777" w:rsidR="00315DB5" w:rsidRPr="0022562F" w:rsidRDefault="00315DB5" w:rsidP="00BC363F">
      <w:pPr>
        <w:pStyle w:val="Textkrper"/>
        <w:tabs>
          <w:tab w:val="left" w:pos="2835"/>
          <w:tab w:val="right" w:pos="9781"/>
        </w:tabs>
        <w:ind w:right="-1559"/>
        <w:rPr>
          <w:rFonts w:cs="Arial"/>
          <w:w w:val="110"/>
          <w:sz w:val="20"/>
          <w:szCs w:val="20"/>
          <w:lang w:val="fr-CH"/>
        </w:rPr>
      </w:pPr>
    </w:p>
    <w:p w14:paraId="7DE9AB78" w14:textId="0A7E0B04" w:rsidR="00502E3E" w:rsidRPr="0022562F" w:rsidRDefault="00367D06" w:rsidP="00BC363F">
      <w:pPr>
        <w:pStyle w:val="Textkrper"/>
        <w:tabs>
          <w:tab w:val="left" w:pos="2835"/>
          <w:tab w:val="right" w:pos="9781"/>
        </w:tabs>
        <w:rPr>
          <w:rFonts w:cs="Arial"/>
          <w:w w:val="110"/>
          <w:sz w:val="20"/>
          <w:szCs w:val="20"/>
          <w:lang w:val="fr-CH"/>
        </w:rPr>
      </w:pPr>
      <w:bookmarkStart w:id="3" w:name="Lektionsplanung"/>
      <w:bookmarkEnd w:id="3"/>
      <w:r w:rsidRPr="0022562F">
        <w:rPr>
          <w:rFonts w:cs="Arial"/>
          <w:b/>
          <w:bCs/>
          <w:sz w:val="28"/>
          <w:szCs w:val="28"/>
          <w:lang w:val="fr-CH"/>
        </w:rPr>
        <w:t>Planification de la leçon écrit</w:t>
      </w:r>
    </w:p>
    <w:p w14:paraId="7525B1CA" w14:textId="498392FA" w:rsidR="00367D06" w:rsidRPr="0022562F" w:rsidRDefault="00367D06" w:rsidP="009B141D">
      <w:pPr>
        <w:pStyle w:val="GTGrundtext"/>
        <w:tabs>
          <w:tab w:val="left" w:pos="709"/>
        </w:tabs>
        <w:rPr>
          <w:lang w:val="fr-CH"/>
        </w:rPr>
      </w:pPr>
      <w:r w:rsidRPr="0022562F">
        <w:rPr>
          <w:b/>
          <w:bCs/>
          <w:lang w:val="fr-CH"/>
        </w:rPr>
        <w:t xml:space="preserve">Analyse et contexte </w:t>
      </w:r>
      <w:r w:rsidRPr="0022562F">
        <w:rPr>
          <w:lang w:val="fr-CH"/>
        </w:rPr>
        <w:t>(bref aperçu de la philosophie du jeu, classement à moyen et long terme, match actuel/ problèmes/ succès)</w:t>
      </w:r>
    </w:p>
    <w:p w14:paraId="31930F1B" w14:textId="0F2D3CA6" w:rsidR="00E274E0" w:rsidRPr="0022562F" w:rsidRDefault="00E274E0" w:rsidP="009B141D">
      <w:pPr>
        <w:pStyle w:val="GTGrundtext"/>
        <w:tabs>
          <w:tab w:val="left" w:pos="709"/>
        </w:tabs>
        <w:rPr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55FBAE5B" wp14:editId="137A5770">
                <wp:extent cx="6105525" cy="1259456"/>
                <wp:effectExtent l="0" t="0" r="9525" b="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2594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A7BF1" w14:textId="7F4DE3D8" w:rsidR="00C80B18" w:rsidRDefault="00367D06" w:rsidP="009B141D">
                            <w:pPr>
                              <w:pStyle w:val="GTGrundtext"/>
                              <w:numPr>
                                <w:ilvl w:val="0"/>
                                <w:numId w:val="27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Compréhensible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cohérent</w:t>
                            </w:r>
                            <w:proofErr w:type="spellEnd"/>
                          </w:p>
                          <w:p w14:paraId="61C6C50B" w14:textId="3D2F236B" w:rsidR="00C80B18" w:rsidRPr="00C80B18" w:rsidRDefault="00367D06" w:rsidP="009B141D">
                            <w:pPr>
                              <w:pStyle w:val="GTGrundtext"/>
                              <w:numPr>
                                <w:ilvl w:val="0"/>
                                <w:numId w:val="27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Choix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judicieux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FBAE5B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width:480.75pt;height:9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" fillcolor="#f2f2f2 [3052]" stroked="f" strokeweight=".5pt">
                <v:textbox inset="1.5mm">
                  <w:txbxContent>
                    <w:p w14:paraId="749A7BF1" w14:textId="7F4DE3D8" w:rsidR="00C80B18" w:rsidRDefault="00367D06" w:rsidP="009B141D">
                      <w:pPr>
                        <w:pStyle w:val="GTGrundtext"/>
                        <w:numPr>
                          <w:ilvl w:val="0"/>
                          <w:numId w:val="27"/>
                        </w:num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</w:rPr>
                        <w:t>Compréhensible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/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cohérent</w:t>
                      </w:r>
                      <w:proofErr w:type="spellEnd"/>
                    </w:p>
                    <w:p w14:paraId="61C6C50B" w14:textId="3D2F236B" w:rsidR="00C80B18" w:rsidRPr="00C80B18" w:rsidRDefault="00367D06" w:rsidP="009B141D">
                      <w:pPr>
                        <w:pStyle w:val="GTGrundtext"/>
                        <w:numPr>
                          <w:ilvl w:val="0"/>
                          <w:numId w:val="27"/>
                        </w:num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</w:rPr>
                        <w:t>Choix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judicieux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E45D641" w14:textId="43ADEE6E" w:rsidR="00F855B9" w:rsidRPr="0022562F" w:rsidRDefault="00F855B9" w:rsidP="009B141D">
      <w:pPr>
        <w:pStyle w:val="GTGrundtext"/>
        <w:tabs>
          <w:tab w:val="left" w:pos="709"/>
        </w:tabs>
        <w:rPr>
          <w:lang w:val="fr-CH"/>
        </w:rPr>
      </w:pPr>
    </w:p>
    <w:p w14:paraId="71B75054" w14:textId="2F3B4721" w:rsidR="00E274E0" w:rsidRPr="0022562F" w:rsidRDefault="00E274E0" w:rsidP="00E274E0">
      <w:pPr>
        <w:pStyle w:val="GTGrundtext"/>
        <w:rPr>
          <w:sz w:val="10"/>
          <w:szCs w:val="10"/>
          <w:lang w:val="fr-CH"/>
        </w:rPr>
      </w:pPr>
    </w:p>
    <w:p w14:paraId="44A121A9" w14:textId="220B507D" w:rsidR="00E44885" w:rsidRPr="0022562F" w:rsidRDefault="00E44885" w:rsidP="00E44885">
      <w:pPr>
        <w:pStyle w:val="GTGrundtext"/>
        <w:tabs>
          <w:tab w:val="left" w:pos="567"/>
        </w:tabs>
        <w:rPr>
          <w:b/>
          <w:bCs/>
          <w:sz w:val="4"/>
          <w:szCs w:val="4"/>
          <w:lang w:val="fr-CH"/>
        </w:rPr>
      </w:pPr>
      <w:r w:rsidRPr="0022562F">
        <w:rPr>
          <w:b/>
          <w:bCs/>
          <w:sz w:val="4"/>
          <w:szCs w:val="4"/>
          <w:lang w:val="fr-CH"/>
        </w:rPr>
        <w:tab/>
      </w:r>
    </w:p>
    <w:p w14:paraId="705E6E1A" w14:textId="77777777" w:rsidR="00060F8A" w:rsidRPr="0022562F" w:rsidRDefault="00060F8A" w:rsidP="00060F8A">
      <w:pPr>
        <w:pStyle w:val="GTGrundtext"/>
        <w:tabs>
          <w:tab w:val="left" w:pos="709"/>
        </w:tabs>
        <w:rPr>
          <w:b/>
          <w:bCs/>
          <w:lang w:val="fr-CH"/>
        </w:rPr>
      </w:pPr>
    </w:p>
    <w:p w14:paraId="5E96DFF3" w14:textId="72ECCFB2" w:rsidR="00060F8A" w:rsidRPr="0022562F" w:rsidRDefault="00367D06" w:rsidP="00060F8A">
      <w:pPr>
        <w:pStyle w:val="GTGrundtext"/>
        <w:tabs>
          <w:tab w:val="left" w:pos="709"/>
        </w:tabs>
        <w:rPr>
          <w:b/>
          <w:bCs/>
          <w:lang w:val="fr-CH"/>
        </w:rPr>
      </w:pPr>
      <w:r w:rsidRPr="0022562F">
        <w:rPr>
          <w:b/>
          <w:bCs/>
          <w:lang w:val="fr-CH"/>
        </w:rPr>
        <w:t>Objectifs et choix du contenu</w:t>
      </w:r>
    </w:p>
    <w:p w14:paraId="5D1A5C52" w14:textId="77777777" w:rsidR="00060F8A" w:rsidRPr="0022562F" w:rsidRDefault="00060F8A" w:rsidP="00060F8A">
      <w:pPr>
        <w:pStyle w:val="GTGrundtext"/>
        <w:tabs>
          <w:tab w:val="left" w:pos="567"/>
        </w:tabs>
        <w:rPr>
          <w:b/>
          <w:bCs/>
          <w:sz w:val="4"/>
          <w:szCs w:val="4"/>
          <w:lang w:val="fr-CH"/>
        </w:rPr>
      </w:pPr>
      <w:r w:rsidRPr="0022562F">
        <w:rPr>
          <w:b/>
          <w:bCs/>
          <w:sz w:val="4"/>
          <w:szCs w:val="4"/>
          <w:lang w:val="fr-CH"/>
        </w:rPr>
        <w:tab/>
      </w:r>
    </w:p>
    <w:p w14:paraId="575496F8" w14:textId="77777777" w:rsidR="00060F8A" w:rsidRPr="0022562F" w:rsidRDefault="00060F8A" w:rsidP="00060F8A">
      <w:pPr>
        <w:pStyle w:val="GTGrundtext"/>
        <w:tabs>
          <w:tab w:val="left" w:pos="567"/>
        </w:tabs>
        <w:rPr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6330987C" wp14:editId="69B47EAC">
                <wp:extent cx="6127775" cy="3924300"/>
                <wp:effectExtent l="0" t="0" r="6350" b="0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75" cy="392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B71ED" w14:textId="38DA079B" w:rsidR="00060F8A" w:rsidRDefault="00367D06" w:rsidP="00060F8A">
                            <w:pPr>
                              <w:pStyle w:val="GTGrundtext"/>
                              <w:numPr>
                                <w:ilvl w:val="0"/>
                                <w:numId w:val="29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Adaptation: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âge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niveau</w:t>
                            </w:r>
                            <w:proofErr w:type="spellEnd"/>
                            <w:r w:rsidR="00060F8A" w:rsidRPr="00315DB5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14:paraId="7AB0FB21" w14:textId="77777777" w:rsidR="006C6F9B" w:rsidRDefault="000267C2" w:rsidP="00060F8A">
                            <w:pPr>
                              <w:pStyle w:val="GTGrundtext"/>
                              <w:numPr>
                                <w:ilvl w:val="0"/>
                                <w:numId w:val="29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Zielformulierung </w:t>
                            </w:r>
                            <w:r w:rsidR="006C6F9B">
                              <w:rPr>
                                <w:color w:val="7F7F7F" w:themeColor="text1" w:themeTint="80"/>
                              </w:rPr>
                              <w:t xml:space="preserve">präzis? </w:t>
                            </w:r>
                          </w:p>
                          <w:p w14:paraId="73EE8FCC" w14:textId="22AE3C83" w:rsidR="00060F8A" w:rsidRDefault="006C6F9B" w:rsidP="00060F8A">
                            <w:pPr>
                              <w:pStyle w:val="GTGrundtext"/>
                              <w:numPr>
                                <w:ilvl w:val="0"/>
                                <w:numId w:val="29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Objectives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priorisés</w:t>
                            </w:r>
                            <w:proofErr w:type="spellEnd"/>
                            <w:r w:rsidR="00367D06">
                              <w:rPr>
                                <w:color w:val="7F7F7F" w:themeColor="text1" w:themeTint="80"/>
                              </w:rPr>
                              <w:t xml:space="preserve"> et </w:t>
                            </w:r>
                            <w:proofErr w:type="spellStart"/>
                            <w:r w:rsidR="00367D06">
                              <w:rPr>
                                <w:color w:val="7F7F7F" w:themeColor="text1" w:themeTint="80"/>
                              </w:rPr>
                              <w:t>fil</w:t>
                            </w:r>
                            <w:proofErr w:type="spellEnd"/>
                            <w:r w:rsidR="00367D06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 w:rsidR="00367D06">
                              <w:rPr>
                                <w:color w:val="7F7F7F" w:themeColor="text1" w:themeTint="80"/>
                              </w:rPr>
                              <w:t>rouge</w:t>
                            </w:r>
                            <w:proofErr w:type="spellEnd"/>
                          </w:p>
                          <w:p w14:paraId="66E3B40C" w14:textId="75326C3E" w:rsidR="006C6F9B" w:rsidRPr="006C6F9B" w:rsidRDefault="006C6F9B" w:rsidP="00060F8A">
                            <w:pPr>
                              <w:pStyle w:val="GTGrundtext"/>
                              <w:numPr>
                                <w:ilvl w:val="0"/>
                                <w:numId w:val="29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6C6F9B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Evaluation des objectives </w:t>
                            </w:r>
                            <w:r w:rsidR="000E48B1" w:rsidRPr="000E48B1">
                              <w:rPr>
                                <w:color w:val="7F7F7F" w:themeColor="text1" w:themeTint="80"/>
                                <w:lang w:val="fr-CH"/>
                              </w:rPr>
                              <w:t>mesurable et significatif</w:t>
                            </w:r>
                            <w:r w:rsidR="000E48B1">
                              <w:rPr>
                                <w:color w:val="7F7F7F" w:themeColor="text1" w:themeTint="80"/>
                                <w:lang w:val="fr-CH"/>
                              </w:rPr>
                              <w:t>?</w:t>
                            </w:r>
                          </w:p>
                          <w:p w14:paraId="220F8B4F" w14:textId="2262152B" w:rsidR="00060F8A" w:rsidRPr="000267C2" w:rsidRDefault="00367D06" w:rsidP="00060F8A">
                            <w:pPr>
                              <w:pStyle w:val="GTGrundtext"/>
                              <w:numPr>
                                <w:ilvl w:val="0"/>
                                <w:numId w:val="29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>Compréhensible et cohérant</w:t>
                            </w:r>
                            <w:r w:rsidR="00060F8A"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(</w:t>
                            </w:r>
                            <w:r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>sur la base de l’analyse</w:t>
                            </w:r>
                            <w:r w:rsidR="00060F8A"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>)</w:t>
                            </w:r>
                          </w:p>
                          <w:p w14:paraId="49601577" w14:textId="4F93B542" w:rsidR="00060F8A" w:rsidRDefault="00367D06" w:rsidP="00060F8A">
                            <w:pPr>
                              <w:pStyle w:val="GTGrundtext"/>
                              <w:numPr>
                                <w:ilvl w:val="0"/>
                                <w:numId w:val="29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Gardien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pris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compte</w:t>
                            </w:r>
                            <w:proofErr w:type="spellEnd"/>
                            <w:r w:rsidR="00060F8A" w:rsidRPr="00315DB5">
                              <w:rPr>
                                <w:color w:val="7F7F7F" w:themeColor="text1" w:themeTint="80"/>
                              </w:rPr>
                              <w:t>?</w:t>
                            </w:r>
                            <w:r w:rsidR="00060F8A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14:paraId="06243FD0" w14:textId="7CEF6459" w:rsidR="00060F8A" w:rsidRDefault="00367D06" w:rsidP="00060F8A">
                            <w:pPr>
                              <w:pStyle w:val="GTGrundtext"/>
                              <w:numPr>
                                <w:ilvl w:val="0"/>
                                <w:numId w:val="29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Intensité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approprié</w:t>
                            </w:r>
                            <w:r w:rsidR="00C67B35">
                              <w:rPr>
                                <w:color w:val="7F7F7F" w:themeColor="text1" w:themeTint="80"/>
                              </w:rPr>
                              <w:t>e</w:t>
                            </w:r>
                            <w:proofErr w:type="spellEnd"/>
                            <w:r w:rsidR="00060F8A">
                              <w:rPr>
                                <w:color w:val="7F7F7F" w:themeColor="text1" w:themeTint="80"/>
                              </w:rPr>
                              <w:t xml:space="preserve"> (evtl.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justifiée</w:t>
                            </w:r>
                            <w:proofErr w:type="spellEnd"/>
                            <w:r w:rsidR="00060F8A">
                              <w:rPr>
                                <w:color w:val="7F7F7F" w:themeColor="text1" w:themeTint="80"/>
                              </w:rPr>
                              <w:t>?)</w:t>
                            </w:r>
                          </w:p>
                          <w:p w14:paraId="37B0D047" w14:textId="66191746" w:rsidR="00060F8A" w:rsidRPr="000267C2" w:rsidRDefault="00367D06" w:rsidP="00060F8A">
                            <w:pPr>
                              <w:pStyle w:val="GTGrundtext"/>
                              <w:numPr>
                                <w:ilvl w:val="0"/>
                                <w:numId w:val="29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>Structure appropriée</w:t>
                            </w:r>
                            <w:r w:rsidR="00060F8A"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(</w:t>
                            </w:r>
                            <w:r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>en fonction de la méthodologie de l’entraînement</w:t>
                            </w:r>
                            <w:r w:rsidR="00060F8A"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>)</w:t>
                            </w:r>
                          </w:p>
                          <w:p w14:paraId="1532F2BC" w14:textId="77777777" w:rsidR="00060F8A" w:rsidRPr="000267C2" w:rsidRDefault="00060F8A" w:rsidP="00060F8A">
                            <w:pPr>
                              <w:pStyle w:val="GTGrundtext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30987C" id="Textfeld 5" o:spid="_x0000_s1027" type="#_x0000_t202" style="width:482.5pt;height:3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" fillcolor="#f2f2f2 [3052]" stroked="f" strokeweight=".5pt">
                <v:textbox inset="1.5mm">
                  <w:txbxContent>
                    <w:p w14:paraId="6C1B71ED" w14:textId="38DA079B" w:rsidR="00060F8A" w:rsidRDefault="00367D06" w:rsidP="00060F8A">
                      <w:pPr>
                        <w:pStyle w:val="GTGrundtext"/>
                        <w:numPr>
                          <w:ilvl w:val="0"/>
                          <w:numId w:val="29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Adaptation: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âge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et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niveau</w:t>
                      </w:r>
                      <w:proofErr w:type="spellEnd"/>
                      <w:r w:rsidR="00060F8A" w:rsidRPr="00315DB5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14:paraId="7AB0FB21" w14:textId="77777777" w:rsidR="006C6F9B" w:rsidRDefault="000267C2" w:rsidP="00060F8A">
                      <w:pPr>
                        <w:pStyle w:val="GTGrundtext"/>
                        <w:numPr>
                          <w:ilvl w:val="0"/>
                          <w:numId w:val="29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Zielformulierung </w:t>
                      </w:r>
                      <w:r w:rsidR="006C6F9B">
                        <w:rPr>
                          <w:color w:val="7F7F7F" w:themeColor="text1" w:themeTint="80"/>
                        </w:rPr>
                        <w:t xml:space="preserve">präzis? </w:t>
                      </w:r>
                    </w:p>
                    <w:p w14:paraId="73EE8FCC" w14:textId="22AE3C83" w:rsidR="00060F8A" w:rsidRDefault="006C6F9B" w:rsidP="00060F8A">
                      <w:pPr>
                        <w:pStyle w:val="GTGrundtext"/>
                        <w:numPr>
                          <w:ilvl w:val="0"/>
                          <w:numId w:val="29"/>
                        </w:num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</w:rPr>
                        <w:t>Objectives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priorisés</w:t>
                      </w:r>
                      <w:proofErr w:type="spellEnd"/>
                      <w:r w:rsidR="00367D06">
                        <w:rPr>
                          <w:color w:val="7F7F7F" w:themeColor="text1" w:themeTint="80"/>
                        </w:rPr>
                        <w:t xml:space="preserve"> et </w:t>
                      </w:r>
                      <w:proofErr w:type="spellStart"/>
                      <w:r w:rsidR="00367D06">
                        <w:rPr>
                          <w:color w:val="7F7F7F" w:themeColor="text1" w:themeTint="80"/>
                        </w:rPr>
                        <w:t>fil</w:t>
                      </w:r>
                      <w:proofErr w:type="spellEnd"/>
                      <w:r w:rsidR="00367D06">
                        <w:rPr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 w:rsidR="00367D06">
                        <w:rPr>
                          <w:color w:val="7F7F7F" w:themeColor="text1" w:themeTint="80"/>
                        </w:rPr>
                        <w:t>rouge</w:t>
                      </w:r>
                      <w:proofErr w:type="spellEnd"/>
                    </w:p>
                    <w:p w14:paraId="66E3B40C" w14:textId="75326C3E" w:rsidR="006C6F9B" w:rsidRPr="006C6F9B" w:rsidRDefault="006C6F9B" w:rsidP="00060F8A">
                      <w:pPr>
                        <w:pStyle w:val="GTGrundtext"/>
                        <w:numPr>
                          <w:ilvl w:val="0"/>
                          <w:numId w:val="29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6C6F9B">
                        <w:rPr>
                          <w:color w:val="7F7F7F" w:themeColor="text1" w:themeTint="80"/>
                          <w:lang w:val="fr-CH"/>
                        </w:rPr>
                        <w:t xml:space="preserve">Evaluation des objectives </w:t>
                      </w:r>
                      <w:r w:rsidR="000E48B1" w:rsidRPr="000E48B1">
                        <w:rPr>
                          <w:color w:val="7F7F7F" w:themeColor="text1" w:themeTint="80"/>
                          <w:lang w:val="fr-CH"/>
                        </w:rPr>
                        <w:t>mesurable et significatif</w:t>
                      </w:r>
                      <w:r w:rsidR="000E48B1">
                        <w:rPr>
                          <w:color w:val="7F7F7F" w:themeColor="text1" w:themeTint="80"/>
                          <w:lang w:val="fr-CH"/>
                        </w:rPr>
                        <w:t>?</w:t>
                      </w:r>
                    </w:p>
                    <w:p w14:paraId="220F8B4F" w14:textId="2262152B" w:rsidR="00060F8A" w:rsidRPr="000267C2" w:rsidRDefault="00367D06" w:rsidP="00060F8A">
                      <w:pPr>
                        <w:pStyle w:val="GTGrundtext"/>
                        <w:numPr>
                          <w:ilvl w:val="0"/>
                          <w:numId w:val="29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0267C2">
                        <w:rPr>
                          <w:color w:val="7F7F7F" w:themeColor="text1" w:themeTint="80"/>
                          <w:lang w:val="fr-CH"/>
                        </w:rPr>
                        <w:t>Compréhensible et cohérant</w:t>
                      </w:r>
                      <w:r w:rsidR="00060F8A" w:rsidRPr="000267C2">
                        <w:rPr>
                          <w:color w:val="7F7F7F" w:themeColor="text1" w:themeTint="80"/>
                          <w:lang w:val="fr-CH"/>
                        </w:rPr>
                        <w:t xml:space="preserve"> (</w:t>
                      </w:r>
                      <w:r w:rsidRPr="000267C2">
                        <w:rPr>
                          <w:color w:val="7F7F7F" w:themeColor="text1" w:themeTint="80"/>
                          <w:lang w:val="fr-CH"/>
                        </w:rPr>
                        <w:t>sur la base de l’analyse</w:t>
                      </w:r>
                      <w:r w:rsidR="00060F8A" w:rsidRPr="000267C2">
                        <w:rPr>
                          <w:color w:val="7F7F7F" w:themeColor="text1" w:themeTint="80"/>
                          <w:lang w:val="fr-CH"/>
                        </w:rPr>
                        <w:t>)</w:t>
                      </w:r>
                    </w:p>
                    <w:p w14:paraId="49601577" w14:textId="4F93B542" w:rsidR="00060F8A" w:rsidRDefault="00367D06" w:rsidP="00060F8A">
                      <w:pPr>
                        <w:pStyle w:val="GTGrundtext"/>
                        <w:numPr>
                          <w:ilvl w:val="0"/>
                          <w:numId w:val="29"/>
                        </w:num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</w:rPr>
                        <w:t>Gardien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pris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en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compte</w:t>
                      </w:r>
                      <w:proofErr w:type="spellEnd"/>
                      <w:r w:rsidR="00060F8A" w:rsidRPr="00315DB5">
                        <w:rPr>
                          <w:color w:val="7F7F7F" w:themeColor="text1" w:themeTint="80"/>
                        </w:rPr>
                        <w:t>?</w:t>
                      </w:r>
                      <w:r w:rsidR="00060F8A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14:paraId="06243FD0" w14:textId="7CEF6459" w:rsidR="00060F8A" w:rsidRDefault="00367D06" w:rsidP="00060F8A">
                      <w:pPr>
                        <w:pStyle w:val="GTGrundtext"/>
                        <w:numPr>
                          <w:ilvl w:val="0"/>
                          <w:numId w:val="29"/>
                        </w:num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</w:rPr>
                        <w:t>Intensité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approprié</w:t>
                      </w:r>
                      <w:r w:rsidR="00C67B35">
                        <w:rPr>
                          <w:color w:val="7F7F7F" w:themeColor="text1" w:themeTint="80"/>
                        </w:rPr>
                        <w:t>e</w:t>
                      </w:r>
                      <w:proofErr w:type="spellEnd"/>
                      <w:r w:rsidR="00060F8A">
                        <w:rPr>
                          <w:color w:val="7F7F7F" w:themeColor="text1" w:themeTint="80"/>
                        </w:rPr>
                        <w:t xml:space="preserve"> (evtl.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justifiée</w:t>
                      </w:r>
                      <w:proofErr w:type="spellEnd"/>
                      <w:r w:rsidR="00060F8A">
                        <w:rPr>
                          <w:color w:val="7F7F7F" w:themeColor="text1" w:themeTint="80"/>
                        </w:rPr>
                        <w:t>?)</w:t>
                      </w:r>
                    </w:p>
                    <w:p w14:paraId="37B0D047" w14:textId="66191746" w:rsidR="00060F8A" w:rsidRPr="000267C2" w:rsidRDefault="00367D06" w:rsidP="00060F8A">
                      <w:pPr>
                        <w:pStyle w:val="GTGrundtext"/>
                        <w:numPr>
                          <w:ilvl w:val="0"/>
                          <w:numId w:val="29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0267C2">
                        <w:rPr>
                          <w:color w:val="7F7F7F" w:themeColor="text1" w:themeTint="80"/>
                          <w:lang w:val="fr-CH"/>
                        </w:rPr>
                        <w:t>Structure appropriée</w:t>
                      </w:r>
                      <w:r w:rsidR="00060F8A" w:rsidRPr="000267C2">
                        <w:rPr>
                          <w:color w:val="7F7F7F" w:themeColor="text1" w:themeTint="80"/>
                          <w:lang w:val="fr-CH"/>
                        </w:rPr>
                        <w:t xml:space="preserve"> (</w:t>
                      </w:r>
                      <w:r w:rsidRPr="000267C2">
                        <w:rPr>
                          <w:color w:val="7F7F7F" w:themeColor="text1" w:themeTint="80"/>
                          <w:lang w:val="fr-CH"/>
                        </w:rPr>
                        <w:t>en fonction de la méthodologie de l’entraînement</w:t>
                      </w:r>
                      <w:r w:rsidR="00060F8A" w:rsidRPr="000267C2">
                        <w:rPr>
                          <w:color w:val="7F7F7F" w:themeColor="text1" w:themeTint="80"/>
                          <w:lang w:val="fr-CH"/>
                        </w:rPr>
                        <w:t>)</w:t>
                      </w:r>
                    </w:p>
                    <w:p w14:paraId="1532F2BC" w14:textId="77777777" w:rsidR="00060F8A" w:rsidRPr="000267C2" w:rsidRDefault="00060F8A" w:rsidP="00060F8A">
                      <w:pPr>
                        <w:pStyle w:val="GTGrundtext"/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0F2C19" w14:textId="71B2D713" w:rsidR="004610E3" w:rsidRPr="0022562F" w:rsidRDefault="004610E3">
      <w:pPr>
        <w:spacing w:line="260" w:lineRule="atLeast"/>
        <w:rPr>
          <w:rFonts w:eastAsia="Times New Roman"/>
          <w:b/>
          <w:bCs/>
          <w:sz w:val="20"/>
          <w:lang w:eastAsia="de-DE"/>
        </w:rPr>
      </w:pPr>
    </w:p>
    <w:p w14:paraId="25D1F7CD" w14:textId="77777777" w:rsidR="00060F8A" w:rsidRPr="0022562F" w:rsidRDefault="00060F8A" w:rsidP="00060F8A">
      <w:pPr>
        <w:pStyle w:val="GTGrundtext"/>
        <w:tabs>
          <w:tab w:val="left" w:pos="709"/>
        </w:tabs>
        <w:rPr>
          <w:b/>
          <w:bCs/>
          <w:sz w:val="10"/>
          <w:szCs w:val="10"/>
          <w:lang w:val="fr-CH"/>
        </w:rPr>
      </w:pPr>
    </w:p>
    <w:p w14:paraId="031C36FD" w14:textId="77777777" w:rsidR="00060F8A" w:rsidRPr="0022562F" w:rsidRDefault="00060F8A" w:rsidP="00060F8A">
      <w:pPr>
        <w:pStyle w:val="GTGrundtext"/>
        <w:tabs>
          <w:tab w:val="left" w:pos="567"/>
        </w:tabs>
        <w:rPr>
          <w:b/>
          <w:bCs/>
          <w:sz w:val="4"/>
          <w:szCs w:val="4"/>
          <w:lang w:val="fr-CH"/>
        </w:rPr>
      </w:pPr>
      <w:r w:rsidRPr="0022562F">
        <w:rPr>
          <w:b/>
          <w:bCs/>
          <w:sz w:val="4"/>
          <w:szCs w:val="4"/>
          <w:lang w:val="fr-CH"/>
        </w:rPr>
        <w:tab/>
      </w:r>
    </w:p>
    <w:p w14:paraId="3F799DE7" w14:textId="2BBAA81A" w:rsidR="00E44885" w:rsidRPr="0022562F" w:rsidRDefault="00E44885" w:rsidP="00E44885">
      <w:pPr>
        <w:pStyle w:val="GTGrundtext"/>
        <w:tabs>
          <w:tab w:val="left" w:pos="567"/>
        </w:tabs>
        <w:rPr>
          <w:b/>
          <w:bCs/>
          <w:sz w:val="4"/>
          <w:szCs w:val="4"/>
          <w:lang w:val="fr-CH"/>
        </w:rPr>
      </w:pPr>
      <w:r w:rsidRPr="0022562F">
        <w:rPr>
          <w:b/>
          <w:bCs/>
          <w:sz w:val="4"/>
          <w:szCs w:val="4"/>
          <w:lang w:val="fr-CH"/>
        </w:rPr>
        <w:tab/>
      </w:r>
    </w:p>
    <w:p w14:paraId="13A98762" w14:textId="4FF7B71C" w:rsidR="00E44885" w:rsidRPr="0022562F" w:rsidRDefault="00367D06" w:rsidP="00E44885">
      <w:pPr>
        <w:pStyle w:val="GTGrundtext"/>
        <w:tabs>
          <w:tab w:val="left" w:pos="709"/>
        </w:tabs>
        <w:rPr>
          <w:b/>
          <w:bCs/>
          <w:lang w:val="fr-CH"/>
        </w:rPr>
      </w:pPr>
      <w:r w:rsidRPr="0022562F">
        <w:rPr>
          <w:b/>
          <w:bCs/>
          <w:lang w:val="fr-CH"/>
        </w:rPr>
        <w:lastRenderedPageBreak/>
        <w:t>Organisation et planification</w:t>
      </w:r>
      <w:r w:rsidR="00655EA4" w:rsidRPr="0022562F">
        <w:rPr>
          <w:b/>
          <w:bCs/>
          <w:lang w:val="fr-CH"/>
        </w:rPr>
        <w:t xml:space="preserve"> de l’équipe d’entraîneurs</w:t>
      </w:r>
    </w:p>
    <w:p w14:paraId="271F7076" w14:textId="09A9FB54" w:rsidR="00E44885" w:rsidRPr="0022562F" w:rsidRDefault="00E44885" w:rsidP="00E44885">
      <w:pPr>
        <w:pStyle w:val="GTGrundtext"/>
        <w:tabs>
          <w:tab w:val="left" w:pos="567"/>
        </w:tabs>
        <w:rPr>
          <w:b/>
          <w:bCs/>
          <w:sz w:val="4"/>
          <w:szCs w:val="4"/>
          <w:lang w:val="fr-CH"/>
        </w:rPr>
      </w:pPr>
      <w:r w:rsidRPr="0022562F">
        <w:rPr>
          <w:b/>
          <w:bCs/>
          <w:sz w:val="4"/>
          <w:szCs w:val="4"/>
          <w:lang w:val="fr-CH"/>
        </w:rPr>
        <w:tab/>
      </w:r>
    </w:p>
    <w:p w14:paraId="595D85B3" w14:textId="7C2A1975" w:rsidR="00E44885" w:rsidRPr="0022562F" w:rsidRDefault="00E44885" w:rsidP="00E44885">
      <w:pPr>
        <w:pStyle w:val="GTGrundtext"/>
        <w:tabs>
          <w:tab w:val="left" w:pos="567"/>
        </w:tabs>
        <w:rPr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78FB9858" wp14:editId="316055E9">
                <wp:extent cx="6086475" cy="3781425"/>
                <wp:effectExtent l="0" t="0" r="9525" b="9525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781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AFD43" w14:textId="160040EF" w:rsidR="00E44885" w:rsidRPr="00C80B18" w:rsidRDefault="00655EA4" w:rsidP="009B141D">
                            <w:pPr>
                              <w:pStyle w:val="GTGrundtext"/>
                              <w:numPr>
                                <w:ilvl w:val="0"/>
                                <w:numId w:val="30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Gestion du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temps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réaliste</w:t>
                            </w:r>
                            <w:proofErr w:type="spellEnd"/>
                          </w:p>
                          <w:p w14:paraId="25CCA09B" w14:textId="4012F01C" w:rsidR="00C80B18" w:rsidRPr="000267C2" w:rsidRDefault="00655EA4" w:rsidP="009B141D">
                            <w:pPr>
                              <w:pStyle w:val="GTGrundtext"/>
                              <w:numPr>
                                <w:ilvl w:val="0"/>
                                <w:numId w:val="30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Planification des changements d’exercice ou forme de jeu </w:t>
                            </w:r>
                            <w:r w:rsidR="00FB0083"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>(</w:t>
                            </w:r>
                            <w:r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>seulement la planification</w:t>
                            </w:r>
                            <w:r w:rsidR="00FB0083" w:rsidRPr="000267C2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) </w:t>
                            </w:r>
                          </w:p>
                          <w:p w14:paraId="547D648E" w14:textId="0487B130" w:rsidR="00060F8A" w:rsidRDefault="00655EA4" w:rsidP="00060F8A">
                            <w:pPr>
                              <w:pStyle w:val="GTGrundtext"/>
                              <w:numPr>
                                <w:ilvl w:val="0"/>
                                <w:numId w:val="30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candidat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a le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lead</w:t>
                            </w:r>
                            <w:proofErr w:type="spellEnd"/>
                          </w:p>
                          <w:p w14:paraId="54FEF803" w14:textId="7F538EAF" w:rsidR="00060F8A" w:rsidRPr="00060F8A" w:rsidRDefault="00655EA4" w:rsidP="00060F8A">
                            <w:pPr>
                              <w:pStyle w:val="GTGrundtext"/>
                              <w:numPr>
                                <w:ilvl w:val="0"/>
                                <w:numId w:val="30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Tâches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assignées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pour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staff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B9858" id="Textfeld 30" o:spid="_x0000_s1028" type="#_x0000_t202" style="width:479.25pt;height:29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" fillcolor="#f2f2f2 [3052]" stroked="f" strokeweight=".5pt">
                <v:textbox inset="1.5mm">
                  <w:txbxContent>
                    <w:p w14:paraId="08EAFD43" w14:textId="160040EF" w:rsidR="00E44885" w:rsidRPr="00C80B18" w:rsidRDefault="00655EA4" w:rsidP="009B141D">
                      <w:pPr>
                        <w:pStyle w:val="GTGrundtext"/>
                        <w:numPr>
                          <w:ilvl w:val="0"/>
                          <w:numId w:val="30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Gestion du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temps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réaliste</w:t>
                      </w:r>
                      <w:proofErr w:type="spellEnd"/>
                    </w:p>
                    <w:p w14:paraId="25CCA09B" w14:textId="4012F01C" w:rsidR="00C80B18" w:rsidRPr="000267C2" w:rsidRDefault="00655EA4" w:rsidP="009B141D">
                      <w:pPr>
                        <w:pStyle w:val="GTGrundtext"/>
                        <w:numPr>
                          <w:ilvl w:val="0"/>
                          <w:numId w:val="30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0267C2">
                        <w:rPr>
                          <w:color w:val="7F7F7F" w:themeColor="text1" w:themeTint="80"/>
                          <w:lang w:val="fr-CH"/>
                        </w:rPr>
                        <w:t xml:space="preserve">Planification des changements d’exercice ou forme de jeu </w:t>
                      </w:r>
                      <w:r w:rsidR="00FB0083" w:rsidRPr="000267C2">
                        <w:rPr>
                          <w:color w:val="7F7F7F" w:themeColor="text1" w:themeTint="80"/>
                          <w:lang w:val="fr-CH"/>
                        </w:rPr>
                        <w:t>(</w:t>
                      </w:r>
                      <w:r w:rsidRPr="000267C2">
                        <w:rPr>
                          <w:color w:val="7F7F7F" w:themeColor="text1" w:themeTint="80"/>
                          <w:lang w:val="fr-CH"/>
                        </w:rPr>
                        <w:t>seulement la planification</w:t>
                      </w:r>
                      <w:r w:rsidR="00FB0083" w:rsidRPr="000267C2">
                        <w:rPr>
                          <w:color w:val="7F7F7F" w:themeColor="text1" w:themeTint="80"/>
                          <w:lang w:val="fr-CH"/>
                        </w:rPr>
                        <w:t xml:space="preserve">) </w:t>
                      </w:r>
                    </w:p>
                    <w:p w14:paraId="547D648E" w14:textId="0487B130" w:rsidR="00060F8A" w:rsidRDefault="00655EA4" w:rsidP="00060F8A">
                      <w:pPr>
                        <w:pStyle w:val="GTGrundtext"/>
                        <w:numPr>
                          <w:ilvl w:val="0"/>
                          <w:numId w:val="30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Le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candidat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a le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lead</w:t>
                      </w:r>
                      <w:proofErr w:type="spellEnd"/>
                    </w:p>
                    <w:p w14:paraId="54FEF803" w14:textId="7F538EAF" w:rsidR="00060F8A" w:rsidRPr="00060F8A" w:rsidRDefault="00655EA4" w:rsidP="00060F8A">
                      <w:pPr>
                        <w:pStyle w:val="GTGrundtext"/>
                        <w:numPr>
                          <w:ilvl w:val="0"/>
                          <w:numId w:val="30"/>
                        </w:num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</w:rPr>
                        <w:t>Tâches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assignées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pour</w:t>
                      </w:r>
                      <w:proofErr w:type="spellEnd"/>
                      <w:r>
                        <w:rPr>
                          <w:color w:val="7F7F7F" w:themeColor="text1" w:themeTint="80"/>
                        </w:rPr>
                        <w:t xml:space="preserve"> le </w:t>
                      </w:r>
                      <w:proofErr w:type="spellStart"/>
                      <w:r>
                        <w:rPr>
                          <w:color w:val="7F7F7F" w:themeColor="text1" w:themeTint="80"/>
                        </w:rPr>
                        <w:t>staff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215642C" w14:textId="77777777" w:rsidR="00E44885" w:rsidRPr="0022562F" w:rsidRDefault="00E44885" w:rsidP="00E44885">
      <w:pPr>
        <w:pStyle w:val="GTGrundtext"/>
        <w:tabs>
          <w:tab w:val="left" w:pos="709"/>
        </w:tabs>
        <w:rPr>
          <w:b/>
          <w:bCs/>
          <w:sz w:val="10"/>
          <w:szCs w:val="10"/>
          <w:lang w:val="fr-CH"/>
        </w:rPr>
      </w:pPr>
    </w:p>
    <w:p w14:paraId="7080603C" w14:textId="623DAD5D" w:rsidR="00F855B9" w:rsidRPr="0022562F" w:rsidRDefault="00F855B9" w:rsidP="00F855B9">
      <w:pPr>
        <w:pStyle w:val="GTGrundtext"/>
        <w:tabs>
          <w:tab w:val="left" w:pos="567"/>
        </w:tabs>
        <w:rPr>
          <w:b/>
          <w:bCs/>
          <w:sz w:val="4"/>
          <w:szCs w:val="4"/>
          <w:lang w:val="fr-CH"/>
        </w:rPr>
      </w:pPr>
      <w:r w:rsidRPr="0022562F">
        <w:rPr>
          <w:b/>
          <w:bCs/>
          <w:sz w:val="4"/>
          <w:szCs w:val="4"/>
          <w:lang w:val="fr-CH"/>
        </w:rPr>
        <w:tab/>
      </w:r>
    </w:p>
    <w:bookmarkEnd w:id="0"/>
    <w:bookmarkEnd w:id="1"/>
    <w:bookmarkEnd w:id="2"/>
    <w:p w14:paraId="6EC2C032" w14:textId="44E7C44C" w:rsidR="00B1023C" w:rsidRPr="0022562F" w:rsidRDefault="00B1023C" w:rsidP="00E44885">
      <w:pPr>
        <w:pStyle w:val="GTGrundtext"/>
        <w:tabs>
          <w:tab w:val="left" w:pos="567"/>
        </w:tabs>
        <w:rPr>
          <w:szCs w:val="24"/>
          <w:lang w:val="fr-CH"/>
        </w:rPr>
      </w:pPr>
      <w:r w:rsidRPr="0022562F">
        <w:rPr>
          <w:lang w:val="fr-CH"/>
        </w:rPr>
        <w:br w:type="page"/>
      </w:r>
    </w:p>
    <w:p w14:paraId="40543227" w14:textId="1CF5E8C7" w:rsidR="00502E3E" w:rsidRPr="0022562F" w:rsidRDefault="00655EA4" w:rsidP="005C75D1">
      <w:pPr>
        <w:pStyle w:val="UTUntertitel"/>
        <w:rPr>
          <w:lang w:val="fr-CH"/>
        </w:rPr>
      </w:pPr>
      <w:r w:rsidRPr="0022562F">
        <w:rPr>
          <w:lang w:val="fr-CH"/>
        </w:rPr>
        <w:lastRenderedPageBreak/>
        <w:t>Observations</w:t>
      </w:r>
      <w:r w:rsidR="00CB47EF" w:rsidRPr="0022562F">
        <w:rPr>
          <w:lang w:val="fr-CH"/>
        </w:rPr>
        <w:t xml:space="preserve"> </w:t>
      </w:r>
      <w:r w:rsidR="005C75D1" w:rsidRPr="0022562F">
        <w:rPr>
          <w:lang w:val="fr-CH"/>
        </w:rPr>
        <w:t>–</w:t>
      </w:r>
      <w:r w:rsidR="00CB47EF" w:rsidRPr="0022562F">
        <w:rPr>
          <w:lang w:val="fr-CH"/>
        </w:rPr>
        <w:t xml:space="preserve"> </w:t>
      </w:r>
      <w:r w:rsidRPr="0022562F">
        <w:rPr>
          <w:b w:val="0"/>
          <w:bCs/>
          <w:lang w:val="fr-CH"/>
        </w:rPr>
        <w:t>Protocole de leçon</w:t>
      </w:r>
    </w:p>
    <w:p w14:paraId="7914E2E6" w14:textId="77777777" w:rsidR="00502E3E" w:rsidRPr="0022562F" w:rsidRDefault="00502E3E" w:rsidP="00E509EA">
      <w:pPr>
        <w:pStyle w:val="GTGrundtext"/>
        <w:rPr>
          <w:lang w:val="fr-CH"/>
        </w:rPr>
      </w:pPr>
    </w:p>
    <w:tbl>
      <w:tblPr>
        <w:tblW w:w="9709" w:type="dxa"/>
        <w:tblBorders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110"/>
      </w:tblGrid>
      <w:tr w:rsidR="00502E3E" w:rsidRPr="0022562F" w14:paraId="4E7AF40F" w14:textId="77777777" w:rsidTr="00F25FA3">
        <w:tc>
          <w:tcPr>
            <w:tcW w:w="779" w:type="dxa"/>
            <w:shd w:val="clear" w:color="auto" w:fill="D9D9D9"/>
          </w:tcPr>
          <w:p w14:paraId="31517E80" w14:textId="4B69B66A" w:rsidR="00502E3E" w:rsidRPr="0022562F" w:rsidRDefault="00655EA4" w:rsidP="005C75D1">
            <w:pPr>
              <w:pStyle w:val="GTGrundtext"/>
              <w:rPr>
                <w:b/>
                <w:bCs/>
                <w:lang w:val="fr-CH"/>
              </w:rPr>
            </w:pPr>
            <w:r w:rsidRPr="0022562F">
              <w:rPr>
                <w:b/>
                <w:bCs/>
                <w:lang w:val="fr-CH"/>
              </w:rPr>
              <w:t>Heure</w:t>
            </w:r>
          </w:p>
        </w:tc>
        <w:tc>
          <w:tcPr>
            <w:tcW w:w="4820" w:type="dxa"/>
            <w:shd w:val="clear" w:color="auto" w:fill="D9D9D9"/>
          </w:tcPr>
          <w:p w14:paraId="1E6ED28A" w14:textId="046E9FF2" w:rsidR="00502E3E" w:rsidRPr="0022562F" w:rsidRDefault="00655EA4" w:rsidP="005C75D1">
            <w:pPr>
              <w:pStyle w:val="GTGrundtext"/>
              <w:rPr>
                <w:b/>
                <w:bCs/>
                <w:lang w:val="fr-CH"/>
              </w:rPr>
            </w:pPr>
            <w:r w:rsidRPr="0022562F">
              <w:rPr>
                <w:b/>
                <w:bCs/>
                <w:lang w:val="fr-CH"/>
              </w:rPr>
              <w:t>Descriptions</w:t>
            </w:r>
          </w:p>
        </w:tc>
        <w:tc>
          <w:tcPr>
            <w:tcW w:w="4110" w:type="dxa"/>
            <w:shd w:val="clear" w:color="auto" w:fill="D9D9D9"/>
          </w:tcPr>
          <w:p w14:paraId="1C8FAA0A" w14:textId="49334E64" w:rsidR="00502E3E" w:rsidRPr="0022562F" w:rsidRDefault="00655EA4" w:rsidP="005C75D1">
            <w:pPr>
              <w:pStyle w:val="GTGrundtext"/>
              <w:rPr>
                <w:b/>
                <w:bCs/>
                <w:lang w:val="fr-CH"/>
              </w:rPr>
            </w:pPr>
            <w:r w:rsidRPr="0022562F">
              <w:rPr>
                <w:b/>
                <w:bCs/>
                <w:lang w:val="fr-CH"/>
              </w:rPr>
              <w:t>Remarques</w:t>
            </w:r>
          </w:p>
        </w:tc>
      </w:tr>
      <w:tr w:rsidR="00502E3E" w:rsidRPr="0022562F" w14:paraId="5F23D813" w14:textId="77777777" w:rsidTr="00513706">
        <w:trPr>
          <w:trHeight w:val="12980"/>
        </w:trPr>
        <w:tc>
          <w:tcPr>
            <w:tcW w:w="779" w:type="dxa"/>
            <w:shd w:val="clear" w:color="auto" w:fill="FFFFFF"/>
          </w:tcPr>
          <w:p w14:paraId="5DF1C6A7" w14:textId="77777777" w:rsidR="00502E3E" w:rsidRPr="0022562F" w:rsidRDefault="00502E3E" w:rsidP="00321C6E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14:paraId="0F411648" w14:textId="77777777" w:rsidR="00502E3E" w:rsidRPr="0022562F" w:rsidRDefault="00502E3E" w:rsidP="00321C6E">
            <w:pPr>
              <w:rPr>
                <w:b/>
              </w:rPr>
            </w:pPr>
          </w:p>
        </w:tc>
        <w:tc>
          <w:tcPr>
            <w:tcW w:w="4110" w:type="dxa"/>
            <w:shd w:val="clear" w:color="auto" w:fill="FFFFFF"/>
          </w:tcPr>
          <w:p w14:paraId="4F00720A" w14:textId="77777777" w:rsidR="00502E3E" w:rsidRPr="0022562F" w:rsidRDefault="00502E3E" w:rsidP="00321C6E">
            <w:pPr>
              <w:rPr>
                <w:b/>
              </w:rPr>
            </w:pPr>
          </w:p>
        </w:tc>
      </w:tr>
    </w:tbl>
    <w:p w14:paraId="64C2853F" w14:textId="5773B021" w:rsidR="0027527E" w:rsidRPr="0022562F" w:rsidRDefault="00B1023C" w:rsidP="0027527E">
      <w:pPr>
        <w:pStyle w:val="UTUntertitel"/>
        <w:rPr>
          <w:lang w:val="fr-CH"/>
        </w:rPr>
      </w:pPr>
      <w:r w:rsidRPr="0022562F">
        <w:rPr>
          <w:lang w:val="fr-CH"/>
        </w:rPr>
        <w:br w:type="page"/>
      </w:r>
    </w:p>
    <w:p w14:paraId="157EB547" w14:textId="77777777" w:rsidR="0027527E" w:rsidRPr="0022562F" w:rsidRDefault="0027527E" w:rsidP="0027527E">
      <w:pPr>
        <w:pStyle w:val="GTGrundtext"/>
        <w:rPr>
          <w:lang w:val="fr-CH"/>
        </w:rPr>
      </w:pPr>
    </w:p>
    <w:tbl>
      <w:tblPr>
        <w:tblW w:w="9709" w:type="dxa"/>
        <w:tblBorders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110"/>
      </w:tblGrid>
      <w:tr w:rsidR="0027527E" w:rsidRPr="0022562F" w14:paraId="35D82861" w14:textId="77777777" w:rsidTr="00470714">
        <w:tc>
          <w:tcPr>
            <w:tcW w:w="779" w:type="dxa"/>
            <w:shd w:val="clear" w:color="auto" w:fill="D9D9D9"/>
          </w:tcPr>
          <w:p w14:paraId="38FD3425" w14:textId="529E6C23" w:rsidR="0027527E" w:rsidRPr="0022562F" w:rsidRDefault="00BB1EE4" w:rsidP="00470714">
            <w:pPr>
              <w:pStyle w:val="GTGrundtext"/>
              <w:rPr>
                <w:b/>
                <w:bCs/>
                <w:lang w:val="fr-CH"/>
              </w:rPr>
            </w:pPr>
            <w:r w:rsidRPr="0022562F">
              <w:rPr>
                <w:b/>
                <w:bCs/>
                <w:lang w:val="fr-CH"/>
              </w:rPr>
              <w:t>Heure</w:t>
            </w:r>
          </w:p>
        </w:tc>
        <w:tc>
          <w:tcPr>
            <w:tcW w:w="4820" w:type="dxa"/>
            <w:shd w:val="clear" w:color="auto" w:fill="D9D9D9"/>
          </w:tcPr>
          <w:p w14:paraId="64C630A1" w14:textId="7514586B" w:rsidR="0027527E" w:rsidRPr="0022562F" w:rsidRDefault="00BB1EE4" w:rsidP="00470714">
            <w:pPr>
              <w:pStyle w:val="GTGrundtext"/>
              <w:rPr>
                <w:b/>
                <w:bCs/>
                <w:lang w:val="fr-CH"/>
              </w:rPr>
            </w:pPr>
            <w:r w:rsidRPr="0022562F">
              <w:rPr>
                <w:b/>
                <w:bCs/>
                <w:lang w:val="fr-CH"/>
              </w:rPr>
              <w:t>Descriptions</w:t>
            </w:r>
          </w:p>
        </w:tc>
        <w:tc>
          <w:tcPr>
            <w:tcW w:w="4110" w:type="dxa"/>
            <w:shd w:val="clear" w:color="auto" w:fill="D9D9D9"/>
          </w:tcPr>
          <w:p w14:paraId="22446B61" w14:textId="7459DBA4" w:rsidR="0027527E" w:rsidRPr="0022562F" w:rsidRDefault="00BB1EE4" w:rsidP="00470714">
            <w:pPr>
              <w:pStyle w:val="GTGrundtext"/>
              <w:rPr>
                <w:b/>
                <w:bCs/>
                <w:lang w:val="fr-CH"/>
              </w:rPr>
            </w:pPr>
            <w:r w:rsidRPr="0022562F">
              <w:rPr>
                <w:b/>
                <w:bCs/>
                <w:lang w:val="fr-CH"/>
              </w:rPr>
              <w:t xml:space="preserve"> Remarques</w:t>
            </w:r>
          </w:p>
        </w:tc>
      </w:tr>
      <w:tr w:rsidR="0027527E" w:rsidRPr="0022562F" w14:paraId="6377BD75" w14:textId="77777777" w:rsidTr="00470714">
        <w:trPr>
          <w:trHeight w:val="12980"/>
        </w:trPr>
        <w:tc>
          <w:tcPr>
            <w:tcW w:w="779" w:type="dxa"/>
            <w:shd w:val="clear" w:color="auto" w:fill="FFFFFF"/>
          </w:tcPr>
          <w:p w14:paraId="4091D74C" w14:textId="77777777" w:rsidR="0027527E" w:rsidRPr="0022562F" w:rsidRDefault="0027527E" w:rsidP="00470714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14:paraId="35FD5215" w14:textId="77777777" w:rsidR="0027527E" w:rsidRPr="0022562F" w:rsidRDefault="0027527E" w:rsidP="00470714">
            <w:pPr>
              <w:rPr>
                <w:b/>
              </w:rPr>
            </w:pPr>
          </w:p>
        </w:tc>
        <w:tc>
          <w:tcPr>
            <w:tcW w:w="4110" w:type="dxa"/>
            <w:shd w:val="clear" w:color="auto" w:fill="FFFFFF"/>
          </w:tcPr>
          <w:p w14:paraId="5242B071" w14:textId="77777777" w:rsidR="0027527E" w:rsidRPr="0022562F" w:rsidRDefault="0027527E" w:rsidP="00470714">
            <w:pPr>
              <w:rPr>
                <w:b/>
              </w:rPr>
            </w:pPr>
          </w:p>
        </w:tc>
      </w:tr>
    </w:tbl>
    <w:p w14:paraId="03AC2C9D" w14:textId="77777777" w:rsidR="0027527E" w:rsidRPr="0022562F" w:rsidRDefault="0027527E" w:rsidP="0027527E"/>
    <w:p w14:paraId="7F384737" w14:textId="77777777" w:rsidR="0027527E" w:rsidRPr="0022562F" w:rsidRDefault="0027527E" w:rsidP="0027527E">
      <w:r w:rsidRPr="0022562F">
        <w:br w:type="page"/>
      </w:r>
    </w:p>
    <w:p w14:paraId="1A241BD0" w14:textId="2D11146C" w:rsidR="00B1023C" w:rsidRPr="0022562F" w:rsidRDefault="00B1023C" w:rsidP="00321C6E"/>
    <w:p w14:paraId="764BBCB9" w14:textId="4D505F2C" w:rsidR="00B1023C" w:rsidRPr="0022562F" w:rsidRDefault="00681690" w:rsidP="005C75D1">
      <w:pPr>
        <w:pStyle w:val="UTUntertitel"/>
        <w:rPr>
          <w:lang w:val="fr-CH"/>
        </w:rPr>
      </w:pPr>
      <w:r w:rsidRPr="0022562F">
        <w:rPr>
          <w:lang w:val="fr-CH"/>
        </w:rPr>
        <w:t>Evaluation du déroulement de l‘entrainement</w:t>
      </w:r>
      <w:r w:rsidR="004610E3" w:rsidRPr="0022562F">
        <w:rPr>
          <w:lang w:val="fr-CH"/>
        </w:rPr>
        <w:t xml:space="preserve"> </w:t>
      </w:r>
      <w:r w:rsidR="005D2C82" w:rsidRPr="0022562F">
        <w:rPr>
          <w:lang w:val="fr-CH"/>
        </w:rPr>
        <w:t xml:space="preserve">– </w:t>
      </w:r>
      <w:r w:rsidRPr="0022562F">
        <w:rPr>
          <w:b w:val="0"/>
          <w:bCs/>
          <w:lang w:val="fr-CH"/>
        </w:rPr>
        <w:t>Domaines d‘action</w:t>
      </w:r>
    </w:p>
    <w:p w14:paraId="589DD9A5" w14:textId="5D02FABD" w:rsidR="00AF6DAE" w:rsidRPr="0022562F" w:rsidRDefault="00AF6DAE" w:rsidP="005C75D1">
      <w:pPr>
        <w:pStyle w:val="GTGrundtext"/>
        <w:rPr>
          <w:lang w:val="fr-CH"/>
        </w:rPr>
      </w:pPr>
      <w:r w:rsidRPr="0022562F">
        <w:rPr>
          <w:noProof/>
          <w:lang w:val="fr-CH" w:eastAsia="de-CH"/>
        </w:rPr>
        <w:drawing>
          <wp:anchor distT="0" distB="0" distL="114300" distR="114300" simplePos="0" relativeHeight="251676672" behindDoc="1" locked="0" layoutInCell="1" allowOverlap="1" wp14:anchorId="4DBE925B" wp14:editId="4FA72AED">
            <wp:simplePos x="0" y="0"/>
            <wp:positionH relativeFrom="margin">
              <wp:posOffset>-635</wp:posOffset>
            </wp:positionH>
            <wp:positionV relativeFrom="paragraph">
              <wp:posOffset>133350</wp:posOffset>
            </wp:positionV>
            <wp:extent cx="266700" cy="307975"/>
            <wp:effectExtent l="0" t="0" r="0" b="0"/>
            <wp:wrapSquare wrapText="bothSides"/>
            <wp:docPr id="29" name="Grafik 29" descr="Icon_Lernfoerderliches_K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con_Lernfoerderliches_Kli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3EDF5" w14:textId="78011802" w:rsidR="00502E3E" w:rsidRPr="0022562F" w:rsidRDefault="00502E3E" w:rsidP="005C75D1">
      <w:pPr>
        <w:pStyle w:val="GTGrundtext"/>
        <w:rPr>
          <w:lang w:val="fr-CH"/>
        </w:rPr>
      </w:pPr>
    </w:p>
    <w:p w14:paraId="49EA2A75" w14:textId="4BD94609" w:rsidR="00E509EA" w:rsidRPr="0022562F" w:rsidRDefault="00AF6DAE" w:rsidP="00AF6DAE">
      <w:pPr>
        <w:pStyle w:val="GTGrundtext"/>
        <w:tabs>
          <w:tab w:val="left" w:pos="709"/>
        </w:tabs>
        <w:rPr>
          <w:b/>
          <w:bCs/>
          <w:lang w:val="fr-CH"/>
        </w:rPr>
      </w:pPr>
      <w:r w:rsidRPr="0022562F">
        <w:rPr>
          <w:b/>
          <w:bCs/>
          <w:lang w:val="fr-CH"/>
        </w:rPr>
        <w:tab/>
      </w:r>
      <w:r w:rsidR="000C480E" w:rsidRPr="0022562F">
        <w:rPr>
          <w:b/>
          <w:bCs/>
          <w:lang w:val="fr-CH"/>
        </w:rPr>
        <w:t>Favoriser un climat propice à l’apprentissage</w:t>
      </w:r>
    </w:p>
    <w:p w14:paraId="101CA773" w14:textId="7A181911" w:rsidR="00502E3E" w:rsidRPr="0022562F" w:rsidRDefault="00502E3E" w:rsidP="00AF6DAE">
      <w:pPr>
        <w:pStyle w:val="GTGrundtext"/>
        <w:tabs>
          <w:tab w:val="left" w:pos="709"/>
        </w:tabs>
        <w:rPr>
          <w:b/>
          <w:bCs/>
          <w:sz w:val="10"/>
          <w:szCs w:val="10"/>
          <w:lang w:val="fr-CH"/>
        </w:rPr>
      </w:pPr>
      <w:r w:rsidRPr="0022562F">
        <w:rPr>
          <w:b/>
          <w:bCs/>
          <w:sz w:val="10"/>
          <w:szCs w:val="10"/>
          <w:lang w:val="fr-CH"/>
        </w:rPr>
        <w:tab/>
      </w:r>
    </w:p>
    <w:p w14:paraId="4A94FB0B" w14:textId="774EF9B9" w:rsidR="005D2C82" w:rsidRPr="0022562F" w:rsidRDefault="00E509EA" w:rsidP="00AF6DAE">
      <w:pPr>
        <w:pStyle w:val="GTGrundtext"/>
        <w:tabs>
          <w:tab w:val="left" w:pos="709"/>
        </w:tabs>
        <w:rPr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4A623877" wp14:editId="136D361A">
                <wp:extent cx="6105525" cy="3686175"/>
                <wp:effectExtent l="0" t="0" r="9525" b="9525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686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0C51A" w14:textId="77777777" w:rsidR="00447DB4" w:rsidRPr="00050813" w:rsidRDefault="00447DB4" w:rsidP="00447DB4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Susciter l'enthousiasme et déclencher la joie </w:t>
                            </w:r>
                          </w:p>
                          <w:p w14:paraId="645632FC" w14:textId="56D474FB" w:rsidR="00447DB4" w:rsidRPr="00050813" w:rsidRDefault="00447DB4" w:rsidP="00821048">
                            <w:pPr>
                              <w:pStyle w:val="GTGrundtext"/>
                              <w:numPr>
                                <w:ilvl w:val="0"/>
                                <w:numId w:val="35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Rire, apprendre, </w:t>
                            </w:r>
                            <w:r w:rsidR="002702BA"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>réaliser</w:t>
                            </w:r>
                          </w:p>
                          <w:p w14:paraId="59EEE4C2" w14:textId="77777777" w:rsidR="00447DB4" w:rsidRPr="00050813" w:rsidRDefault="00447DB4" w:rsidP="00447DB4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Apprécier, respecter et traiter équitablement les participants </w:t>
                            </w:r>
                          </w:p>
                          <w:p w14:paraId="3CCABFF1" w14:textId="5FCCB0D2" w:rsidR="00447DB4" w:rsidRPr="00050813" w:rsidRDefault="00447DB4" w:rsidP="00DD0A6C">
                            <w:pPr>
                              <w:pStyle w:val="GTGrundtext"/>
                              <w:numPr>
                                <w:ilvl w:val="0"/>
                                <w:numId w:val="35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Valeurs, </w:t>
                            </w:r>
                            <w:r w:rsidR="00F971B8"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>équité</w:t>
                            </w:r>
                            <w:r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>, traitement</w:t>
                            </w:r>
                          </w:p>
                          <w:p w14:paraId="493255BE" w14:textId="77777777" w:rsidR="00447DB4" w:rsidRPr="00050813" w:rsidRDefault="00447DB4" w:rsidP="00447DB4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Impliquer les participants et promouvoir l'appartenance </w:t>
                            </w:r>
                          </w:p>
                          <w:p w14:paraId="2B104805" w14:textId="7E16482A" w:rsidR="00447DB4" w:rsidRPr="00050813" w:rsidRDefault="00447DB4" w:rsidP="00393210">
                            <w:pPr>
                              <w:pStyle w:val="GTGrundtext"/>
                              <w:numPr>
                                <w:ilvl w:val="0"/>
                                <w:numId w:val="35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>Inclusion de tous / intégration, esprit d'équipe, soutien au développement personnel</w:t>
                            </w:r>
                          </w:p>
                          <w:p w14:paraId="7AB99938" w14:textId="77777777" w:rsidR="00DC7628" w:rsidRPr="00050813" w:rsidRDefault="00DC7628" w:rsidP="00447DB4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>Utiliser les erreurs</w:t>
                            </w:r>
                          </w:p>
                          <w:p w14:paraId="7EB7B2FA" w14:textId="26E9078F" w:rsidR="00447DB4" w:rsidRPr="00050813" w:rsidRDefault="00447DB4" w:rsidP="00DC7628">
                            <w:pPr>
                              <w:pStyle w:val="GTGrundtext"/>
                              <w:numPr>
                                <w:ilvl w:val="0"/>
                                <w:numId w:val="35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050813">
                              <w:rPr>
                                <w:color w:val="7F7F7F" w:themeColor="text1" w:themeTint="80"/>
                                <w:lang w:val="fr-CH"/>
                              </w:rPr>
                              <w:t>Louer les efforts plutôt que de blâmer les erreurs, apporter des corrections constructives</w:t>
                            </w:r>
                          </w:p>
                          <w:p w14:paraId="685A2D75" w14:textId="2B74AE3D" w:rsidR="00447DB4" w:rsidRPr="00050813" w:rsidRDefault="00447DB4" w:rsidP="00447DB4">
                            <w:pPr>
                              <w:pStyle w:val="GTGrundtext"/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</w:pPr>
                            <w:r w:rsidRPr="00050813"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  <w:t>Mise en place d'une philosophie spor</w:t>
                            </w:r>
                            <w:r w:rsidR="00876090" w:rsidRPr="00050813"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  <w:t>t de performance</w:t>
                            </w:r>
                          </w:p>
                          <w:p w14:paraId="668EDF75" w14:textId="5110820F" w:rsidR="00447DB4" w:rsidRPr="00050813" w:rsidRDefault="00447DB4" w:rsidP="00F06359">
                            <w:pPr>
                              <w:pStyle w:val="GTGrundtext"/>
                              <w:numPr>
                                <w:ilvl w:val="0"/>
                                <w:numId w:val="35"/>
                              </w:numPr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</w:pPr>
                            <w:r w:rsidRPr="00050813"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  <w:t xml:space="preserve">Dans l'équipe, l'idée </w:t>
                            </w:r>
                            <w:r w:rsidR="00FF7C06" w:rsidRPr="00050813"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  <w:t xml:space="preserve">sport </w:t>
                            </w:r>
                            <w:r w:rsidRPr="00050813"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  <w:t>de performance est</w:t>
                            </w:r>
                            <w:r w:rsidR="00F06359" w:rsidRPr="00050813"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  <w:t xml:space="preserve"> </w:t>
                            </w:r>
                            <w:r w:rsidRPr="00050813"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  <w:t xml:space="preserve">suivie (pas </w:t>
                            </w:r>
                            <w:r w:rsidR="00FF7C06" w:rsidRPr="00050813"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  <w:t xml:space="preserve">de </w:t>
                            </w:r>
                            <w:r w:rsidRPr="00050813"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  <w:t>sport de masse)</w:t>
                            </w:r>
                          </w:p>
                          <w:p w14:paraId="121F724F" w14:textId="77777777" w:rsidR="00447DB4" w:rsidRPr="000267C2" w:rsidRDefault="00447DB4" w:rsidP="00447DB4">
                            <w:pPr>
                              <w:pStyle w:val="GTGrundtext"/>
                              <w:rPr>
                                <w:i/>
                                <w:iCs/>
                                <w:color w:val="7F7F7F" w:themeColor="text1" w:themeTint="80"/>
                                <w:lang w:val="fr-CH"/>
                              </w:rPr>
                            </w:pPr>
                          </w:p>
                          <w:p w14:paraId="43063A72" w14:textId="61B86817" w:rsidR="00C11A17" w:rsidRPr="000267C2" w:rsidRDefault="00C11A17" w:rsidP="00E509EA">
                            <w:pPr>
                              <w:pStyle w:val="GTGrundtext"/>
                              <w:rPr>
                                <w:i/>
                                <w:iCs/>
                                <w:color w:val="808080" w:themeColor="background1" w:themeShade="80"/>
                                <w:lang w:val="fr-CH"/>
                              </w:rPr>
                            </w:pPr>
                          </w:p>
                          <w:p w14:paraId="7A7E1E9B" w14:textId="77777777" w:rsidR="00FA5961" w:rsidRPr="000267C2" w:rsidRDefault="00FA5961" w:rsidP="00E509EA">
                            <w:pPr>
                              <w:pStyle w:val="GTGrundtext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23877" id="Textfeld 1" o:spid="_x0000_s1029" type="#_x0000_t202" style="width:480.75pt;height:2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" fillcolor="#f2f2f2 [3052]" stroked="f" strokeweight=".5pt">
                <v:textbox inset="1.5mm">
                  <w:txbxContent>
                    <w:p w14:paraId="1EC0C51A" w14:textId="77777777" w:rsidR="00447DB4" w:rsidRPr="00050813" w:rsidRDefault="00447DB4" w:rsidP="00447DB4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050813">
                        <w:rPr>
                          <w:color w:val="7F7F7F" w:themeColor="text1" w:themeTint="80"/>
                          <w:lang w:val="fr-CH"/>
                        </w:rPr>
                        <w:t xml:space="preserve">Susciter l'enthousiasme et déclencher la joie </w:t>
                      </w:r>
                    </w:p>
                    <w:p w14:paraId="645632FC" w14:textId="56D474FB" w:rsidR="00447DB4" w:rsidRPr="00050813" w:rsidRDefault="00447DB4" w:rsidP="00821048">
                      <w:pPr>
                        <w:pStyle w:val="GTGrundtext"/>
                        <w:numPr>
                          <w:ilvl w:val="0"/>
                          <w:numId w:val="35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050813">
                        <w:rPr>
                          <w:color w:val="7F7F7F" w:themeColor="text1" w:themeTint="80"/>
                          <w:lang w:val="fr-CH"/>
                        </w:rPr>
                        <w:t xml:space="preserve">Rire, apprendre, </w:t>
                      </w:r>
                      <w:r w:rsidR="002702BA" w:rsidRPr="00050813">
                        <w:rPr>
                          <w:color w:val="7F7F7F" w:themeColor="text1" w:themeTint="80"/>
                          <w:lang w:val="fr-CH"/>
                        </w:rPr>
                        <w:t>réaliser</w:t>
                      </w:r>
                    </w:p>
                    <w:p w14:paraId="59EEE4C2" w14:textId="77777777" w:rsidR="00447DB4" w:rsidRPr="00050813" w:rsidRDefault="00447DB4" w:rsidP="00447DB4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050813">
                        <w:rPr>
                          <w:color w:val="7F7F7F" w:themeColor="text1" w:themeTint="80"/>
                          <w:lang w:val="fr-CH"/>
                        </w:rPr>
                        <w:t xml:space="preserve">Apprécier, respecter et traiter équitablement les participants </w:t>
                      </w:r>
                    </w:p>
                    <w:p w14:paraId="3CCABFF1" w14:textId="5FCCB0D2" w:rsidR="00447DB4" w:rsidRPr="00050813" w:rsidRDefault="00447DB4" w:rsidP="00DD0A6C">
                      <w:pPr>
                        <w:pStyle w:val="GTGrundtext"/>
                        <w:numPr>
                          <w:ilvl w:val="0"/>
                          <w:numId w:val="35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050813">
                        <w:rPr>
                          <w:color w:val="7F7F7F" w:themeColor="text1" w:themeTint="80"/>
                          <w:lang w:val="fr-CH"/>
                        </w:rPr>
                        <w:t xml:space="preserve">Valeurs, </w:t>
                      </w:r>
                      <w:r w:rsidR="00F971B8" w:rsidRPr="00050813">
                        <w:rPr>
                          <w:color w:val="7F7F7F" w:themeColor="text1" w:themeTint="80"/>
                          <w:lang w:val="fr-CH"/>
                        </w:rPr>
                        <w:t>équité</w:t>
                      </w:r>
                      <w:r w:rsidRPr="00050813">
                        <w:rPr>
                          <w:color w:val="7F7F7F" w:themeColor="text1" w:themeTint="80"/>
                          <w:lang w:val="fr-CH"/>
                        </w:rPr>
                        <w:t>, traitement</w:t>
                      </w:r>
                    </w:p>
                    <w:p w14:paraId="493255BE" w14:textId="77777777" w:rsidR="00447DB4" w:rsidRPr="00050813" w:rsidRDefault="00447DB4" w:rsidP="00447DB4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050813">
                        <w:rPr>
                          <w:color w:val="7F7F7F" w:themeColor="text1" w:themeTint="80"/>
                          <w:lang w:val="fr-CH"/>
                        </w:rPr>
                        <w:t xml:space="preserve">Impliquer les participants et promouvoir l'appartenance </w:t>
                      </w:r>
                    </w:p>
                    <w:p w14:paraId="2B104805" w14:textId="7E16482A" w:rsidR="00447DB4" w:rsidRPr="00050813" w:rsidRDefault="00447DB4" w:rsidP="00393210">
                      <w:pPr>
                        <w:pStyle w:val="GTGrundtext"/>
                        <w:numPr>
                          <w:ilvl w:val="0"/>
                          <w:numId w:val="35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050813">
                        <w:rPr>
                          <w:color w:val="7F7F7F" w:themeColor="text1" w:themeTint="80"/>
                          <w:lang w:val="fr-CH"/>
                        </w:rPr>
                        <w:t>Inclusion de tous / intégration, esprit d'équipe, soutien au développement personnel</w:t>
                      </w:r>
                    </w:p>
                    <w:p w14:paraId="7AB99938" w14:textId="77777777" w:rsidR="00DC7628" w:rsidRPr="00050813" w:rsidRDefault="00DC7628" w:rsidP="00447DB4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050813">
                        <w:rPr>
                          <w:color w:val="7F7F7F" w:themeColor="text1" w:themeTint="80"/>
                          <w:lang w:val="fr-CH"/>
                        </w:rPr>
                        <w:t>Utiliser les erreurs</w:t>
                      </w:r>
                    </w:p>
                    <w:p w14:paraId="7EB7B2FA" w14:textId="26E9078F" w:rsidR="00447DB4" w:rsidRPr="00050813" w:rsidRDefault="00447DB4" w:rsidP="00DC7628">
                      <w:pPr>
                        <w:pStyle w:val="GTGrundtext"/>
                        <w:numPr>
                          <w:ilvl w:val="0"/>
                          <w:numId w:val="35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050813">
                        <w:rPr>
                          <w:color w:val="7F7F7F" w:themeColor="text1" w:themeTint="80"/>
                          <w:lang w:val="fr-CH"/>
                        </w:rPr>
                        <w:t>Louer les efforts plutôt que de blâmer les erreurs, apporter des corrections constructives</w:t>
                      </w:r>
                    </w:p>
                    <w:p w14:paraId="685A2D75" w14:textId="2B74AE3D" w:rsidR="00447DB4" w:rsidRPr="00050813" w:rsidRDefault="00447DB4" w:rsidP="00447DB4">
                      <w:pPr>
                        <w:pStyle w:val="GTGrundtext"/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</w:pPr>
                      <w:r w:rsidRPr="00050813"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  <w:t>Mise en place d'une philosophie spor</w:t>
                      </w:r>
                      <w:r w:rsidR="00876090" w:rsidRPr="00050813"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  <w:t>t de performance</w:t>
                      </w:r>
                    </w:p>
                    <w:p w14:paraId="668EDF75" w14:textId="5110820F" w:rsidR="00447DB4" w:rsidRPr="00050813" w:rsidRDefault="00447DB4" w:rsidP="00F06359">
                      <w:pPr>
                        <w:pStyle w:val="GTGrundtext"/>
                        <w:numPr>
                          <w:ilvl w:val="0"/>
                          <w:numId w:val="35"/>
                        </w:numPr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</w:pPr>
                      <w:r w:rsidRPr="00050813"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  <w:t xml:space="preserve">Dans l'équipe, l'idée </w:t>
                      </w:r>
                      <w:r w:rsidR="00FF7C06" w:rsidRPr="00050813"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  <w:t xml:space="preserve">sport </w:t>
                      </w:r>
                      <w:r w:rsidRPr="00050813"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  <w:t>de performance est</w:t>
                      </w:r>
                      <w:r w:rsidR="00F06359" w:rsidRPr="00050813"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  <w:t xml:space="preserve"> </w:t>
                      </w:r>
                      <w:r w:rsidRPr="00050813"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  <w:t xml:space="preserve">suivie (pas </w:t>
                      </w:r>
                      <w:r w:rsidR="00FF7C06" w:rsidRPr="00050813"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  <w:t xml:space="preserve">de </w:t>
                      </w:r>
                      <w:r w:rsidRPr="00050813"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  <w:t>sport de masse)</w:t>
                      </w:r>
                    </w:p>
                    <w:p w14:paraId="121F724F" w14:textId="77777777" w:rsidR="00447DB4" w:rsidRPr="000267C2" w:rsidRDefault="00447DB4" w:rsidP="00447DB4">
                      <w:pPr>
                        <w:pStyle w:val="GTGrundtext"/>
                        <w:rPr>
                          <w:i/>
                          <w:iCs/>
                          <w:color w:val="7F7F7F" w:themeColor="text1" w:themeTint="80"/>
                          <w:lang w:val="fr-CH"/>
                        </w:rPr>
                      </w:pPr>
                    </w:p>
                    <w:p w14:paraId="43063A72" w14:textId="61B86817" w:rsidR="00C11A17" w:rsidRPr="000267C2" w:rsidRDefault="00C11A17" w:rsidP="00E509EA">
                      <w:pPr>
                        <w:pStyle w:val="GTGrundtext"/>
                        <w:rPr>
                          <w:i/>
                          <w:iCs/>
                          <w:color w:val="808080" w:themeColor="background1" w:themeShade="80"/>
                          <w:lang w:val="fr-CH"/>
                        </w:rPr>
                      </w:pPr>
                    </w:p>
                    <w:p w14:paraId="7A7E1E9B" w14:textId="77777777" w:rsidR="00FA5961" w:rsidRPr="000267C2" w:rsidRDefault="00FA5961" w:rsidP="00E509EA">
                      <w:pPr>
                        <w:pStyle w:val="GTGrundtext"/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CF2F03" w14:textId="047482F9" w:rsidR="00C11A17" w:rsidRPr="0022562F" w:rsidRDefault="00C11A17" w:rsidP="00AF6DAE">
      <w:pPr>
        <w:pStyle w:val="GTGrundtext"/>
        <w:tabs>
          <w:tab w:val="left" w:pos="709"/>
        </w:tabs>
        <w:rPr>
          <w:lang w:val="fr-CH"/>
        </w:rPr>
      </w:pPr>
    </w:p>
    <w:p w14:paraId="79574C2F" w14:textId="77777777" w:rsidR="00C11A17" w:rsidRPr="0022562F" w:rsidRDefault="00C11A17" w:rsidP="00C11A17">
      <w:pPr>
        <w:pStyle w:val="GTGrundtext"/>
        <w:tabs>
          <w:tab w:val="left" w:pos="709"/>
        </w:tabs>
        <w:rPr>
          <w:sz w:val="10"/>
          <w:szCs w:val="10"/>
          <w:lang w:val="fr-CH"/>
        </w:rPr>
      </w:pPr>
    </w:p>
    <w:p w14:paraId="25129D76" w14:textId="77777777" w:rsidR="00C11A17" w:rsidRPr="0022562F" w:rsidRDefault="00C11A17" w:rsidP="00C11A17">
      <w:pPr>
        <w:pStyle w:val="GTGrundtext"/>
        <w:tabs>
          <w:tab w:val="left" w:pos="709"/>
        </w:tabs>
        <w:rPr>
          <w:b/>
          <w:bCs/>
          <w:lang w:val="fr-CH"/>
        </w:rPr>
      </w:pPr>
      <w:r w:rsidRPr="0022562F">
        <w:rPr>
          <w:noProof/>
          <w:lang w:val="fr-CH" w:eastAsia="de-CH"/>
        </w:rPr>
        <w:drawing>
          <wp:anchor distT="0" distB="0" distL="114300" distR="114300" simplePos="0" relativeHeight="251684864" behindDoc="1" locked="0" layoutInCell="1" allowOverlap="1" wp14:anchorId="35EE3B66" wp14:editId="0F6998DE">
            <wp:simplePos x="0" y="0"/>
            <wp:positionH relativeFrom="column">
              <wp:posOffset>-41959</wp:posOffset>
            </wp:positionH>
            <wp:positionV relativeFrom="paragraph">
              <wp:posOffset>52705</wp:posOffset>
            </wp:positionV>
            <wp:extent cx="309391" cy="251440"/>
            <wp:effectExtent l="0" t="0" r="0" b="3175"/>
            <wp:wrapNone/>
            <wp:docPr id="27" name="Grafik 27" descr="Icon_Lernzi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con_Lernzie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1" cy="25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F9168" w14:textId="03EEEA26" w:rsidR="00C11A17" w:rsidRPr="0022562F" w:rsidRDefault="00C11A17" w:rsidP="00C11A17">
      <w:pPr>
        <w:pStyle w:val="GTGrundtext"/>
        <w:tabs>
          <w:tab w:val="left" w:pos="709"/>
        </w:tabs>
        <w:rPr>
          <w:b/>
          <w:bCs/>
          <w:lang w:val="fr-CH"/>
        </w:rPr>
      </w:pPr>
      <w:r w:rsidRPr="0022562F">
        <w:rPr>
          <w:b/>
          <w:bCs/>
          <w:lang w:val="fr-CH"/>
        </w:rPr>
        <w:tab/>
      </w:r>
      <w:r w:rsidR="00FF7C06" w:rsidRPr="0022562F">
        <w:rPr>
          <w:b/>
          <w:bCs/>
          <w:lang w:val="fr-CH"/>
        </w:rPr>
        <w:t xml:space="preserve">Définir des </w:t>
      </w:r>
      <w:r w:rsidR="007D5C1C" w:rsidRPr="0022562F">
        <w:rPr>
          <w:b/>
          <w:bCs/>
          <w:lang w:val="fr-CH"/>
        </w:rPr>
        <w:t>o</w:t>
      </w:r>
      <w:r w:rsidR="00FF7C06" w:rsidRPr="0022562F">
        <w:rPr>
          <w:b/>
          <w:bCs/>
          <w:lang w:val="fr-CH"/>
        </w:rPr>
        <w:t>bjectifs et les structurer</w:t>
      </w:r>
    </w:p>
    <w:p w14:paraId="79EA1EF1" w14:textId="77777777" w:rsidR="00C11A17" w:rsidRPr="0022562F" w:rsidRDefault="00C11A17" w:rsidP="00C11A17">
      <w:pPr>
        <w:pStyle w:val="GTGrundtext"/>
        <w:tabs>
          <w:tab w:val="left" w:pos="709"/>
        </w:tabs>
        <w:rPr>
          <w:b/>
          <w:bCs/>
          <w:sz w:val="10"/>
          <w:szCs w:val="10"/>
          <w:lang w:val="fr-CH"/>
        </w:rPr>
      </w:pPr>
    </w:p>
    <w:p w14:paraId="04D136A2" w14:textId="51E319E7" w:rsidR="00C11A17" w:rsidRPr="0022562F" w:rsidRDefault="00C11A17" w:rsidP="00AF6DAE">
      <w:pPr>
        <w:pStyle w:val="GTGrundtext"/>
        <w:tabs>
          <w:tab w:val="left" w:pos="709"/>
        </w:tabs>
        <w:rPr>
          <w:b/>
          <w:bCs/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611A23D6" wp14:editId="152AE55A">
                <wp:extent cx="6096000" cy="3629025"/>
                <wp:effectExtent l="0" t="0" r="0" b="9525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29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BA67A" w14:textId="5808A4CB" w:rsidR="00693409" w:rsidRPr="00513915" w:rsidRDefault="006A4E41" w:rsidP="00C11A17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Prioriser les objectifs et communiquer de manière transparente</w:t>
                            </w:r>
                          </w:p>
                          <w:p w14:paraId="6FB1BFEF" w14:textId="2BA07D0D" w:rsidR="000E7875" w:rsidRPr="00513915" w:rsidRDefault="00C72529" w:rsidP="000E7875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Formulation des objectifs au début de l’entrainement forme, les objectifs sont visibles et abordés dans </w:t>
                            </w:r>
                            <w:r w:rsidR="000E7875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d</w:t>
                            </w:r>
                            <w:r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es formes de jeu et </w:t>
                            </w:r>
                            <w:r w:rsidR="000E7875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d</w:t>
                            </w:r>
                            <w:r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es exercices</w:t>
                            </w:r>
                          </w:p>
                          <w:p w14:paraId="3336C69B" w14:textId="3416ED30" w:rsidR="00693409" w:rsidRPr="00513915" w:rsidRDefault="00FD4D45" w:rsidP="000E7875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Structurer les contenus de manière judicieuse</w:t>
                            </w:r>
                          </w:p>
                          <w:p w14:paraId="2F96997C" w14:textId="77777777" w:rsidR="00EA1809" w:rsidRPr="00513915" w:rsidRDefault="006C5092" w:rsidP="006C5092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Respect de la méthodologie d’entrainement, fil rouge, durée, orienté objectif</w:t>
                            </w:r>
                            <w:r w:rsidR="0044175A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, </w:t>
                            </w:r>
                          </w:p>
                          <w:p w14:paraId="265F5CEB" w14:textId="05377F70" w:rsidR="00693409" w:rsidRPr="00513915" w:rsidRDefault="00EA1809" w:rsidP="00C11A17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M</w:t>
                            </w:r>
                            <w:r w:rsidR="0044175A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ise en place de rituel</w:t>
                            </w:r>
                            <w:r w:rsidR="006C5092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</w:t>
                            </w:r>
                          </w:p>
                          <w:p w14:paraId="53564359" w14:textId="3EA8E800" w:rsidR="00C11A17" w:rsidRPr="00513915" w:rsidRDefault="007C6108" w:rsidP="00693409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Démarrage, instructions, pauses, fin</w:t>
                            </w:r>
                          </w:p>
                          <w:p w14:paraId="22439261" w14:textId="75D8B05A" w:rsidR="00E36A51" w:rsidRPr="00513915" w:rsidRDefault="00E36A51" w:rsidP="00E36A51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Contrôle </w:t>
                            </w:r>
                            <w:r w:rsidR="00421F35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d</w:t>
                            </w:r>
                            <w:r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es objectifs et montrer les progrès de l'apprentissage </w:t>
                            </w:r>
                          </w:p>
                          <w:p w14:paraId="61C0A244" w14:textId="3D916873" w:rsidR="00C11A17" w:rsidRPr="005D60CB" w:rsidRDefault="005D60CB" w:rsidP="00C11A17">
                            <w:pPr>
                              <w:pStyle w:val="GTGrundtext"/>
                              <w:numPr>
                                <w:ilvl w:val="0"/>
                                <w:numId w:val="36"/>
                              </w:num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lang w:val="fr-CH"/>
                              </w:rPr>
                              <w:t>A</w:t>
                            </w:r>
                            <w:r w:rsidR="00E36A51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nalyse </w:t>
                            </w:r>
                            <w:r w:rsidR="00421F35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en </w:t>
                            </w:r>
                            <w:r w:rsidR="00E36A51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continue - orient</w:t>
                            </w:r>
                            <w:r w:rsidR="00421F35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>é</w:t>
                            </w:r>
                            <w:r w:rsidR="00E36A51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objectifs, évaluation</w:t>
                            </w:r>
                            <w:r w:rsidR="00421F35" w:rsidRPr="00513915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par l’équipe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1A23D6" id="Textfeld 3" o:spid="_x0000_s1030" type="#_x0000_t202" style="width:480pt;height:2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" fillcolor="#f2f2f2 [3052]" stroked="f" strokeweight=".5pt">
                <v:textbox inset="1.5mm">
                  <w:txbxContent>
                    <w:p w14:paraId="4F2BA67A" w14:textId="5808A4CB" w:rsidR="00693409" w:rsidRPr="00513915" w:rsidRDefault="006A4E41" w:rsidP="00C11A17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513915">
                        <w:rPr>
                          <w:color w:val="7F7F7F" w:themeColor="text1" w:themeTint="80"/>
                          <w:lang w:val="fr-CH"/>
                        </w:rPr>
                        <w:t>Prioriser les objectifs et communiquer de manière transparente</w:t>
                      </w:r>
                    </w:p>
                    <w:p w14:paraId="6FB1BFEF" w14:textId="2BA07D0D" w:rsidR="000E7875" w:rsidRPr="00513915" w:rsidRDefault="00C72529" w:rsidP="000E7875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513915">
                        <w:rPr>
                          <w:color w:val="7F7F7F" w:themeColor="text1" w:themeTint="80"/>
                          <w:lang w:val="fr-CH"/>
                        </w:rPr>
                        <w:t xml:space="preserve">Formulation des objectifs au début de l’entrainement forme, les objectifs sont visibles et abordés dans </w:t>
                      </w:r>
                      <w:r w:rsidR="000E7875" w:rsidRPr="00513915">
                        <w:rPr>
                          <w:color w:val="7F7F7F" w:themeColor="text1" w:themeTint="80"/>
                          <w:lang w:val="fr-CH"/>
                        </w:rPr>
                        <w:t>d</w:t>
                      </w:r>
                      <w:r w:rsidRPr="00513915">
                        <w:rPr>
                          <w:color w:val="7F7F7F" w:themeColor="text1" w:themeTint="80"/>
                          <w:lang w:val="fr-CH"/>
                        </w:rPr>
                        <w:t xml:space="preserve">es formes de jeu et </w:t>
                      </w:r>
                      <w:r w:rsidR="000E7875" w:rsidRPr="00513915">
                        <w:rPr>
                          <w:color w:val="7F7F7F" w:themeColor="text1" w:themeTint="80"/>
                          <w:lang w:val="fr-CH"/>
                        </w:rPr>
                        <w:t>d</w:t>
                      </w:r>
                      <w:r w:rsidRPr="00513915">
                        <w:rPr>
                          <w:color w:val="7F7F7F" w:themeColor="text1" w:themeTint="80"/>
                          <w:lang w:val="fr-CH"/>
                        </w:rPr>
                        <w:t>es exercices</w:t>
                      </w:r>
                    </w:p>
                    <w:p w14:paraId="3336C69B" w14:textId="3416ED30" w:rsidR="00693409" w:rsidRPr="00513915" w:rsidRDefault="00FD4D45" w:rsidP="000E7875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513915">
                        <w:rPr>
                          <w:color w:val="7F7F7F" w:themeColor="text1" w:themeTint="80"/>
                          <w:lang w:val="fr-CH"/>
                        </w:rPr>
                        <w:t>Structurer les contenus de manière judicieuse</w:t>
                      </w:r>
                    </w:p>
                    <w:p w14:paraId="2F96997C" w14:textId="77777777" w:rsidR="00EA1809" w:rsidRPr="00513915" w:rsidRDefault="006C5092" w:rsidP="006C5092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513915">
                        <w:rPr>
                          <w:color w:val="7F7F7F" w:themeColor="text1" w:themeTint="80"/>
                          <w:lang w:val="fr-CH"/>
                        </w:rPr>
                        <w:t>Respect de la méthodologie d’entrainement, fil rouge, durée, orienté objectif</w:t>
                      </w:r>
                      <w:r w:rsidR="0044175A" w:rsidRPr="00513915">
                        <w:rPr>
                          <w:color w:val="7F7F7F" w:themeColor="text1" w:themeTint="80"/>
                          <w:lang w:val="fr-CH"/>
                        </w:rPr>
                        <w:t xml:space="preserve">, </w:t>
                      </w:r>
                    </w:p>
                    <w:p w14:paraId="265F5CEB" w14:textId="05377F70" w:rsidR="00693409" w:rsidRPr="00513915" w:rsidRDefault="00EA1809" w:rsidP="00C11A17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513915">
                        <w:rPr>
                          <w:color w:val="7F7F7F" w:themeColor="text1" w:themeTint="80"/>
                          <w:lang w:val="fr-CH"/>
                        </w:rPr>
                        <w:t>M</w:t>
                      </w:r>
                      <w:r w:rsidR="0044175A" w:rsidRPr="00513915">
                        <w:rPr>
                          <w:color w:val="7F7F7F" w:themeColor="text1" w:themeTint="80"/>
                          <w:lang w:val="fr-CH"/>
                        </w:rPr>
                        <w:t>ise en place de rituel</w:t>
                      </w:r>
                      <w:r w:rsidR="006C5092" w:rsidRPr="00513915">
                        <w:rPr>
                          <w:color w:val="7F7F7F" w:themeColor="text1" w:themeTint="80"/>
                          <w:lang w:val="fr-CH"/>
                        </w:rPr>
                        <w:t xml:space="preserve"> </w:t>
                      </w:r>
                    </w:p>
                    <w:p w14:paraId="53564359" w14:textId="3EA8E800" w:rsidR="00C11A17" w:rsidRPr="00513915" w:rsidRDefault="007C6108" w:rsidP="00693409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513915">
                        <w:rPr>
                          <w:color w:val="7F7F7F" w:themeColor="text1" w:themeTint="80"/>
                          <w:lang w:val="fr-CH"/>
                        </w:rPr>
                        <w:t>Démarrage, instructions, pauses, fin</w:t>
                      </w:r>
                    </w:p>
                    <w:p w14:paraId="22439261" w14:textId="75D8B05A" w:rsidR="00E36A51" w:rsidRPr="00513915" w:rsidRDefault="00E36A51" w:rsidP="00E36A51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513915">
                        <w:rPr>
                          <w:color w:val="7F7F7F" w:themeColor="text1" w:themeTint="80"/>
                          <w:lang w:val="fr-CH"/>
                        </w:rPr>
                        <w:t xml:space="preserve">Contrôle </w:t>
                      </w:r>
                      <w:r w:rsidR="00421F35" w:rsidRPr="00513915">
                        <w:rPr>
                          <w:color w:val="7F7F7F" w:themeColor="text1" w:themeTint="80"/>
                          <w:lang w:val="fr-CH"/>
                        </w:rPr>
                        <w:t>d</w:t>
                      </w:r>
                      <w:r w:rsidRPr="00513915">
                        <w:rPr>
                          <w:color w:val="7F7F7F" w:themeColor="text1" w:themeTint="80"/>
                          <w:lang w:val="fr-CH"/>
                        </w:rPr>
                        <w:t xml:space="preserve">es objectifs et montrer les progrès de l'apprentissage </w:t>
                      </w:r>
                    </w:p>
                    <w:p w14:paraId="61C0A244" w14:textId="3D916873" w:rsidR="00C11A17" w:rsidRPr="005D60CB" w:rsidRDefault="005D60CB" w:rsidP="00C11A17">
                      <w:pPr>
                        <w:pStyle w:val="GTGrundtext"/>
                        <w:numPr>
                          <w:ilvl w:val="0"/>
                          <w:numId w:val="36"/>
                        </w:numPr>
                        <w:rPr>
                          <w:lang w:val="fr-CH"/>
                        </w:rPr>
                      </w:pPr>
                      <w:r>
                        <w:rPr>
                          <w:color w:val="7F7F7F" w:themeColor="text1" w:themeTint="80"/>
                          <w:lang w:val="fr-CH"/>
                        </w:rPr>
                        <w:t>A</w:t>
                      </w:r>
                      <w:r w:rsidR="00E36A51" w:rsidRPr="00513915">
                        <w:rPr>
                          <w:color w:val="7F7F7F" w:themeColor="text1" w:themeTint="80"/>
                          <w:lang w:val="fr-CH"/>
                        </w:rPr>
                        <w:t xml:space="preserve">nalyse </w:t>
                      </w:r>
                      <w:r w:rsidR="00421F35" w:rsidRPr="00513915">
                        <w:rPr>
                          <w:color w:val="7F7F7F" w:themeColor="text1" w:themeTint="80"/>
                          <w:lang w:val="fr-CH"/>
                        </w:rPr>
                        <w:t xml:space="preserve">en </w:t>
                      </w:r>
                      <w:r w:rsidR="00E36A51" w:rsidRPr="00513915">
                        <w:rPr>
                          <w:color w:val="7F7F7F" w:themeColor="text1" w:themeTint="80"/>
                          <w:lang w:val="fr-CH"/>
                        </w:rPr>
                        <w:t>continue - orient</w:t>
                      </w:r>
                      <w:r w:rsidR="00421F35" w:rsidRPr="00513915">
                        <w:rPr>
                          <w:color w:val="7F7F7F" w:themeColor="text1" w:themeTint="80"/>
                          <w:lang w:val="fr-CH"/>
                        </w:rPr>
                        <w:t>é</w:t>
                      </w:r>
                      <w:r w:rsidR="00E36A51" w:rsidRPr="00513915">
                        <w:rPr>
                          <w:color w:val="7F7F7F" w:themeColor="text1" w:themeTint="80"/>
                          <w:lang w:val="fr-CH"/>
                        </w:rPr>
                        <w:t xml:space="preserve"> objectifs, évaluation</w:t>
                      </w:r>
                      <w:r w:rsidR="00421F35" w:rsidRPr="00513915">
                        <w:rPr>
                          <w:color w:val="7F7F7F" w:themeColor="text1" w:themeTint="80"/>
                          <w:lang w:val="fr-CH"/>
                        </w:rPr>
                        <w:t xml:space="preserve"> par l’équipe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AF172A" w14:textId="52187C93" w:rsidR="00C11A17" w:rsidRPr="0022562F" w:rsidRDefault="00C11A17">
      <w:pPr>
        <w:spacing w:line="260" w:lineRule="atLeast"/>
        <w:rPr>
          <w:rFonts w:eastAsia="Times New Roman"/>
          <w:sz w:val="20"/>
          <w:lang w:eastAsia="de-DE"/>
        </w:rPr>
      </w:pPr>
      <w:r w:rsidRPr="0022562F">
        <w:br w:type="page"/>
      </w:r>
    </w:p>
    <w:p w14:paraId="220CB4C4" w14:textId="49A02A24" w:rsidR="00E509EA" w:rsidRPr="0022562F" w:rsidRDefault="00E509EA" w:rsidP="00AF6DAE">
      <w:pPr>
        <w:pStyle w:val="GTGrundtext"/>
        <w:tabs>
          <w:tab w:val="left" w:pos="709"/>
        </w:tabs>
        <w:rPr>
          <w:sz w:val="10"/>
          <w:szCs w:val="10"/>
          <w:lang w:val="fr-CH"/>
        </w:rPr>
      </w:pPr>
    </w:p>
    <w:p w14:paraId="33E64F4E" w14:textId="207D9334" w:rsidR="00AF6DAE" w:rsidRPr="0022562F" w:rsidRDefault="00654CEB" w:rsidP="00AF6DAE">
      <w:pPr>
        <w:pStyle w:val="GTGrundtext"/>
        <w:tabs>
          <w:tab w:val="left" w:pos="709"/>
        </w:tabs>
        <w:rPr>
          <w:b/>
          <w:bCs/>
          <w:lang w:val="fr-CH"/>
        </w:rPr>
      </w:pPr>
      <w:r w:rsidRPr="0022562F">
        <w:rPr>
          <w:noProof/>
          <w:sz w:val="10"/>
          <w:szCs w:val="10"/>
          <w:lang w:val="fr-CH" w:eastAsia="de-CH"/>
        </w:rPr>
        <w:drawing>
          <wp:anchor distT="0" distB="0" distL="114300" distR="114300" simplePos="0" relativeHeight="251680768" behindDoc="1" locked="0" layoutInCell="1" allowOverlap="1" wp14:anchorId="49C6F1DA" wp14:editId="0FB5AB91">
            <wp:simplePos x="0" y="0"/>
            <wp:positionH relativeFrom="margin">
              <wp:posOffset>27940</wp:posOffset>
            </wp:positionH>
            <wp:positionV relativeFrom="paragraph">
              <wp:posOffset>13286</wp:posOffset>
            </wp:positionV>
            <wp:extent cx="287655" cy="312420"/>
            <wp:effectExtent l="0" t="0" r="4445" b="5080"/>
            <wp:wrapSquare wrapText="bothSides"/>
            <wp:docPr id="25" name="Grafik 25" descr="Icon_Gruppe_fue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con_Gruppe_fuehr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8255E" w14:textId="60E41C9F" w:rsidR="00E509EA" w:rsidRPr="0022562F" w:rsidRDefault="00AF6DAE" w:rsidP="00AF6DAE">
      <w:pPr>
        <w:pStyle w:val="GTGrundtext"/>
        <w:tabs>
          <w:tab w:val="left" w:pos="709"/>
        </w:tabs>
        <w:rPr>
          <w:b/>
          <w:bCs/>
          <w:lang w:val="fr-CH"/>
        </w:rPr>
      </w:pPr>
      <w:r w:rsidRPr="0022562F">
        <w:rPr>
          <w:b/>
          <w:bCs/>
          <w:lang w:val="fr-CH"/>
        </w:rPr>
        <w:tab/>
      </w:r>
      <w:r w:rsidR="007673AA" w:rsidRPr="0022562F">
        <w:rPr>
          <w:b/>
          <w:bCs/>
          <w:lang w:val="fr-CH"/>
        </w:rPr>
        <w:t>Conduite</w:t>
      </w:r>
      <w:r w:rsidR="005815E8" w:rsidRPr="0022562F">
        <w:rPr>
          <w:b/>
          <w:bCs/>
          <w:lang w:val="fr-CH"/>
        </w:rPr>
        <w:t xml:space="preserve"> sûre et </w:t>
      </w:r>
      <w:r w:rsidR="005D60CB" w:rsidRPr="0022562F">
        <w:rPr>
          <w:b/>
          <w:bCs/>
          <w:lang w:val="fr-CH"/>
        </w:rPr>
        <w:t>efficiente</w:t>
      </w:r>
      <w:r w:rsidR="005815E8" w:rsidRPr="0022562F">
        <w:rPr>
          <w:b/>
          <w:bCs/>
          <w:lang w:val="fr-CH"/>
        </w:rPr>
        <w:t xml:space="preserve"> d’un groupe</w:t>
      </w:r>
    </w:p>
    <w:p w14:paraId="1852EBE1" w14:textId="7D72AFD7" w:rsidR="00502E3E" w:rsidRPr="0022562F" w:rsidRDefault="00502E3E" w:rsidP="00AF6DAE">
      <w:pPr>
        <w:pStyle w:val="GTGrundtext"/>
        <w:tabs>
          <w:tab w:val="left" w:pos="709"/>
        </w:tabs>
        <w:rPr>
          <w:b/>
          <w:bCs/>
          <w:sz w:val="10"/>
          <w:szCs w:val="10"/>
          <w:lang w:val="fr-CH"/>
        </w:rPr>
      </w:pPr>
      <w:r w:rsidRPr="0022562F">
        <w:rPr>
          <w:b/>
          <w:bCs/>
          <w:sz w:val="10"/>
          <w:szCs w:val="10"/>
          <w:lang w:val="fr-CH"/>
        </w:rPr>
        <w:tab/>
      </w:r>
    </w:p>
    <w:p w14:paraId="642EBA7C" w14:textId="51B1CBBE" w:rsidR="00E509EA" w:rsidRPr="0022562F" w:rsidRDefault="00E509EA" w:rsidP="00AF6DAE">
      <w:pPr>
        <w:pStyle w:val="GTGrundtext"/>
        <w:tabs>
          <w:tab w:val="left" w:pos="709"/>
        </w:tabs>
        <w:rPr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6D7BBA0F" wp14:editId="634E362A">
                <wp:extent cx="6230680" cy="3960000"/>
                <wp:effectExtent l="0" t="0" r="0" b="2540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80" cy="39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94573" w14:textId="65B50257" w:rsidR="00693409" w:rsidRPr="005D60CB" w:rsidRDefault="00BE330A" w:rsidP="00803D84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Présence dans la conduite et adapté</w:t>
                            </w:r>
                            <w:r w:rsidR="00674E9F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.</w:t>
                            </w:r>
                            <w:r w:rsidR="002D3639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</w:t>
                            </w:r>
                          </w:p>
                          <w:p w14:paraId="6797BFC1" w14:textId="35599D98" w:rsidR="00803D84" w:rsidRPr="005D60CB" w:rsidRDefault="00F42BE8" w:rsidP="00693409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  <w:lang w:val="fr-CH"/>
                              </w:rPr>
                              <w:t>C</w:t>
                            </w:r>
                            <w:r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ommunication:</w:t>
                            </w:r>
                            <w:proofErr w:type="gramEnd"/>
                            <w:r w:rsidR="002D3639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</w:t>
                            </w:r>
                            <w:r w:rsidR="00674E9F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simple, courte et claire</w:t>
                            </w:r>
                            <w:r w:rsidR="002D3639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. </w:t>
                            </w:r>
                            <w:r w:rsidR="00057485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Position judicieuse dans l’entrainement</w:t>
                            </w:r>
                            <w:r w:rsidR="002D3639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.</w:t>
                            </w:r>
                            <w:r w:rsidR="00AE5879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Langage corporel</w:t>
                            </w:r>
                          </w:p>
                          <w:p w14:paraId="7F165907" w14:textId="5DFFDF42" w:rsidR="0027527E" w:rsidRPr="005D60CB" w:rsidRDefault="00AE5879" w:rsidP="0027527E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Management du staff</w:t>
                            </w:r>
                          </w:p>
                          <w:p w14:paraId="40BFD2E1" w14:textId="77777777" w:rsidR="00F605EB" w:rsidRPr="005D60CB" w:rsidRDefault="00F605EB" w:rsidP="00803D84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Assurer la sécurité</w:t>
                            </w:r>
                          </w:p>
                          <w:p w14:paraId="5CF2F525" w14:textId="717215EB" w:rsidR="00693409" w:rsidRPr="005D60CB" w:rsidRDefault="00FC3CDF" w:rsidP="00F605EB">
                            <w:pPr>
                              <w:pStyle w:val="GTGrundtext"/>
                              <w:numPr>
                                <w:ilvl w:val="0"/>
                                <w:numId w:val="37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Prise en compte des aspects sécuritaires à tout moment</w:t>
                            </w:r>
                            <w:r w:rsidR="002D3639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</w:t>
                            </w:r>
                            <w:r w:rsidR="003A294B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– selon critères</w:t>
                            </w:r>
                          </w:p>
                          <w:p w14:paraId="10602AC4" w14:textId="77777777" w:rsidR="00761363" w:rsidRPr="005D60CB" w:rsidRDefault="00906B06" w:rsidP="00761363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Donner du temps pour l’apprentissage – la réalisation de mouvement</w:t>
                            </w:r>
                            <w:r w:rsidR="00761363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.</w:t>
                            </w:r>
                          </w:p>
                          <w:p w14:paraId="45A96BB1" w14:textId="77777777" w:rsidR="00EA6A56" w:rsidRPr="005D60CB" w:rsidRDefault="00761363" w:rsidP="00EA6A56">
                            <w:pPr>
                              <w:pStyle w:val="GTGrundtext"/>
                              <w:numPr>
                                <w:ilvl w:val="0"/>
                                <w:numId w:val="37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Préparation, méthodologie, </w:t>
                            </w:r>
                            <w:r w:rsidR="00EA6A56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transition en douceur</w:t>
                            </w:r>
                          </w:p>
                          <w:p w14:paraId="7C0D7795" w14:textId="24487D3C" w:rsidR="000E4F6E" w:rsidRPr="005D60CB" w:rsidRDefault="00EE76EC" w:rsidP="00EA6A56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Traitement adapté</w:t>
                            </w:r>
                            <w:r w:rsidR="000E4F6E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</w:t>
                            </w:r>
                            <w:r w:rsidR="00F42BE8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des disfonctionnements</w:t>
                            </w:r>
                          </w:p>
                          <w:p w14:paraId="5416F598" w14:textId="3C13AE64" w:rsidR="000E4F6E" w:rsidRPr="005D60CB" w:rsidRDefault="001754DE" w:rsidP="000E4F6E">
                            <w:pPr>
                              <w:pStyle w:val="GTGrundtext"/>
                              <w:numPr>
                                <w:ilvl w:val="0"/>
                                <w:numId w:val="37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Combien d’attention/ combien de </w:t>
                            </w:r>
                            <w:r w:rsidR="00F42BE8" w:rsidRPr="005D60CB">
                              <w:rPr>
                                <w:color w:val="7F7F7F" w:themeColor="text1" w:themeTint="80"/>
                                <w:lang w:val="fr-CH"/>
                              </w:rPr>
                              <w:t>temps ?</w:t>
                            </w:r>
                          </w:p>
                          <w:p w14:paraId="4025128E" w14:textId="6945964B" w:rsidR="00803D84" w:rsidRPr="005D60CB" w:rsidRDefault="00803D84" w:rsidP="00803D84">
                            <w:pPr>
                              <w:pStyle w:val="GTGrundtext"/>
                              <w:rPr>
                                <w:lang w:val="fr-CH"/>
                              </w:rPr>
                            </w:pPr>
                          </w:p>
                          <w:p w14:paraId="2DA3AABE" w14:textId="77777777" w:rsidR="00803D84" w:rsidRPr="000267C2" w:rsidRDefault="00803D84" w:rsidP="00803D84">
                            <w:pPr>
                              <w:pStyle w:val="GTGrundtext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7BBA0F" id="Textfeld 4" o:spid="_x0000_s1031" type="#_x0000_t202" style="width:490.6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" fillcolor="#f2f2f2 [3052]" stroked="f" strokeweight=".5pt">
                <v:textbox inset="1.5mm">
                  <w:txbxContent>
                    <w:p w14:paraId="7D594573" w14:textId="65B50257" w:rsidR="00693409" w:rsidRPr="005D60CB" w:rsidRDefault="00BE330A" w:rsidP="00803D84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5D60CB">
                        <w:rPr>
                          <w:color w:val="7F7F7F" w:themeColor="text1" w:themeTint="80"/>
                          <w:lang w:val="fr-CH"/>
                        </w:rPr>
                        <w:t>Présence dans la conduite et adapté</w:t>
                      </w:r>
                      <w:r w:rsidR="00674E9F" w:rsidRPr="005D60CB">
                        <w:rPr>
                          <w:color w:val="7F7F7F" w:themeColor="text1" w:themeTint="80"/>
                          <w:lang w:val="fr-CH"/>
                        </w:rPr>
                        <w:t>.</w:t>
                      </w:r>
                      <w:r w:rsidR="002D3639" w:rsidRPr="005D60CB">
                        <w:rPr>
                          <w:color w:val="7F7F7F" w:themeColor="text1" w:themeTint="80"/>
                          <w:lang w:val="fr-CH"/>
                        </w:rPr>
                        <w:t xml:space="preserve"> </w:t>
                      </w:r>
                    </w:p>
                    <w:p w14:paraId="6797BFC1" w14:textId="35599D98" w:rsidR="00803D84" w:rsidRPr="005D60CB" w:rsidRDefault="00F42BE8" w:rsidP="00693409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  <w:lang w:val="fr-CH"/>
                        </w:rPr>
                        <w:t>C</w:t>
                      </w:r>
                      <w:r w:rsidRPr="005D60CB">
                        <w:rPr>
                          <w:color w:val="7F7F7F" w:themeColor="text1" w:themeTint="80"/>
                          <w:lang w:val="fr-CH"/>
                        </w:rPr>
                        <w:t>ommunication:</w:t>
                      </w:r>
                      <w:proofErr w:type="gramEnd"/>
                      <w:r w:rsidR="002D3639" w:rsidRPr="005D60CB">
                        <w:rPr>
                          <w:color w:val="7F7F7F" w:themeColor="text1" w:themeTint="80"/>
                          <w:lang w:val="fr-CH"/>
                        </w:rPr>
                        <w:t xml:space="preserve"> </w:t>
                      </w:r>
                      <w:r w:rsidR="00674E9F" w:rsidRPr="005D60CB">
                        <w:rPr>
                          <w:color w:val="7F7F7F" w:themeColor="text1" w:themeTint="80"/>
                          <w:lang w:val="fr-CH"/>
                        </w:rPr>
                        <w:t>simple, courte et claire</w:t>
                      </w:r>
                      <w:r w:rsidR="002D3639" w:rsidRPr="005D60CB">
                        <w:rPr>
                          <w:color w:val="7F7F7F" w:themeColor="text1" w:themeTint="80"/>
                          <w:lang w:val="fr-CH"/>
                        </w:rPr>
                        <w:t xml:space="preserve">. </w:t>
                      </w:r>
                      <w:r w:rsidR="00057485" w:rsidRPr="005D60CB">
                        <w:rPr>
                          <w:color w:val="7F7F7F" w:themeColor="text1" w:themeTint="80"/>
                          <w:lang w:val="fr-CH"/>
                        </w:rPr>
                        <w:t>Position judicieuse dans l’entrainement</w:t>
                      </w:r>
                      <w:r w:rsidR="002D3639" w:rsidRPr="005D60CB">
                        <w:rPr>
                          <w:color w:val="7F7F7F" w:themeColor="text1" w:themeTint="80"/>
                          <w:lang w:val="fr-CH"/>
                        </w:rPr>
                        <w:t>.</w:t>
                      </w:r>
                      <w:r w:rsidR="00AE5879" w:rsidRPr="005D60CB">
                        <w:rPr>
                          <w:color w:val="7F7F7F" w:themeColor="text1" w:themeTint="80"/>
                          <w:lang w:val="fr-CH"/>
                        </w:rPr>
                        <w:t xml:space="preserve"> Langage corporel</w:t>
                      </w:r>
                    </w:p>
                    <w:p w14:paraId="7F165907" w14:textId="5DFFDF42" w:rsidR="0027527E" w:rsidRPr="005D60CB" w:rsidRDefault="00AE5879" w:rsidP="0027527E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5D60CB">
                        <w:rPr>
                          <w:color w:val="7F7F7F" w:themeColor="text1" w:themeTint="80"/>
                          <w:lang w:val="fr-CH"/>
                        </w:rPr>
                        <w:t>Management du staff</w:t>
                      </w:r>
                    </w:p>
                    <w:p w14:paraId="40BFD2E1" w14:textId="77777777" w:rsidR="00F605EB" w:rsidRPr="005D60CB" w:rsidRDefault="00F605EB" w:rsidP="00803D84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5D60CB">
                        <w:rPr>
                          <w:color w:val="7F7F7F" w:themeColor="text1" w:themeTint="80"/>
                          <w:lang w:val="fr-CH"/>
                        </w:rPr>
                        <w:t>Assurer la sécurité</w:t>
                      </w:r>
                    </w:p>
                    <w:p w14:paraId="5CF2F525" w14:textId="717215EB" w:rsidR="00693409" w:rsidRPr="005D60CB" w:rsidRDefault="00FC3CDF" w:rsidP="00F605EB">
                      <w:pPr>
                        <w:pStyle w:val="GTGrundtext"/>
                        <w:numPr>
                          <w:ilvl w:val="0"/>
                          <w:numId w:val="37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5D60CB">
                        <w:rPr>
                          <w:color w:val="7F7F7F" w:themeColor="text1" w:themeTint="80"/>
                          <w:lang w:val="fr-CH"/>
                        </w:rPr>
                        <w:t>Prise en compte des aspects sécuritaires à tout moment</w:t>
                      </w:r>
                      <w:r w:rsidR="002D3639" w:rsidRPr="005D60CB">
                        <w:rPr>
                          <w:color w:val="7F7F7F" w:themeColor="text1" w:themeTint="80"/>
                          <w:lang w:val="fr-CH"/>
                        </w:rPr>
                        <w:t xml:space="preserve"> </w:t>
                      </w:r>
                      <w:r w:rsidR="003A294B" w:rsidRPr="005D60CB">
                        <w:rPr>
                          <w:color w:val="7F7F7F" w:themeColor="text1" w:themeTint="80"/>
                          <w:lang w:val="fr-CH"/>
                        </w:rPr>
                        <w:t>– selon critères</w:t>
                      </w:r>
                    </w:p>
                    <w:p w14:paraId="10602AC4" w14:textId="77777777" w:rsidR="00761363" w:rsidRPr="005D60CB" w:rsidRDefault="00906B06" w:rsidP="00761363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5D60CB">
                        <w:rPr>
                          <w:color w:val="7F7F7F" w:themeColor="text1" w:themeTint="80"/>
                          <w:lang w:val="fr-CH"/>
                        </w:rPr>
                        <w:t>Donner du temps pour l’apprentissage – la réalisation de mouvement</w:t>
                      </w:r>
                      <w:r w:rsidR="00761363" w:rsidRPr="005D60CB">
                        <w:rPr>
                          <w:color w:val="7F7F7F" w:themeColor="text1" w:themeTint="80"/>
                          <w:lang w:val="fr-CH"/>
                        </w:rPr>
                        <w:t>.</w:t>
                      </w:r>
                    </w:p>
                    <w:p w14:paraId="45A96BB1" w14:textId="77777777" w:rsidR="00EA6A56" w:rsidRPr="005D60CB" w:rsidRDefault="00761363" w:rsidP="00EA6A56">
                      <w:pPr>
                        <w:pStyle w:val="GTGrundtext"/>
                        <w:numPr>
                          <w:ilvl w:val="0"/>
                          <w:numId w:val="37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5D60CB">
                        <w:rPr>
                          <w:color w:val="7F7F7F" w:themeColor="text1" w:themeTint="80"/>
                          <w:lang w:val="fr-CH"/>
                        </w:rPr>
                        <w:t xml:space="preserve">Préparation, méthodologie, </w:t>
                      </w:r>
                      <w:r w:rsidR="00EA6A56" w:rsidRPr="005D60CB">
                        <w:rPr>
                          <w:color w:val="7F7F7F" w:themeColor="text1" w:themeTint="80"/>
                          <w:lang w:val="fr-CH"/>
                        </w:rPr>
                        <w:t>transition en douceur</w:t>
                      </w:r>
                    </w:p>
                    <w:p w14:paraId="7C0D7795" w14:textId="24487D3C" w:rsidR="000E4F6E" w:rsidRPr="005D60CB" w:rsidRDefault="00EE76EC" w:rsidP="00EA6A56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5D60CB">
                        <w:rPr>
                          <w:color w:val="7F7F7F" w:themeColor="text1" w:themeTint="80"/>
                          <w:lang w:val="fr-CH"/>
                        </w:rPr>
                        <w:t>Traitement adapté</w:t>
                      </w:r>
                      <w:r w:rsidR="000E4F6E" w:rsidRPr="005D60CB">
                        <w:rPr>
                          <w:color w:val="7F7F7F" w:themeColor="text1" w:themeTint="80"/>
                          <w:lang w:val="fr-CH"/>
                        </w:rPr>
                        <w:t xml:space="preserve"> </w:t>
                      </w:r>
                      <w:r w:rsidR="00F42BE8" w:rsidRPr="005D60CB">
                        <w:rPr>
                          <w:color w:val="7F7F7F" w:themeColor="text1" w:themeTint="80"/>
                          <w:lang w:val="fr-CH"/>
                        </w:rPr>
                        <w:t>des disfonctionnements</w:t>
                      </w:r>
                    </w:p>
                    <w:p w14:paraId="5416F598" w14:textId="3C13AE64" w:rsidR="000E4F6E" w:rsidRPr="005D60CB" w:rsidRDefault="001754DE" w:rsidP="000E4F6E">
                      <w:pPr>
                        <w:pStyle w:val="GTGrundtext"/>
                        <w:numPr>
                          <w:ilvl w:val="0"/>
                          <w:numId w:val="37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5D60CB">
                        <w:rPr>
                          <w:color w:val="7F7F7F" w:themeColor="text1" w:themeTint="80"/>
                          <w:lang w:val="fr-CH"/>
                        </w:rPr>
                        <w:t xml:space="preserve">Combien d’attention/ combien de </w:t>
                      </w:r>
                      <w:r w:rsidR="00F42BE8" w:rsidRPr="005D60CB">
                        <w:rPr>
                          <w:color w:val="7F7F7F" w:themeColor="text1" w:themeTint="80"/>
                          <w:lang w:val="fr-CH"/>
                        </w:rPr>
                        <w:t>temps ?</w:t>
                      </w:r>
                    </w:p>
                    <w:p w14:paraId="4025128E" w14:textId="6945964B" w:rsidR="00803D84" w:rsidRPr="005D60CB" w:rsidRDefault="00803D84" w:rsidP="00803D84">
                      <w:pPr>
                        <w:pStyle w:val="GTGrundtext"/>
                        <w:rPr>
                          <w:lang w:val="fr-CH"/>
                        </w:rPr>
                      </w:pPr>
                    </w:p>
                    <w:p w14:paraId="2DA3AABE" w14:textId="77777777" w:rsidR="00803D84" w:rsidRPr="000267C2" w:rsidRDefault="00803D84" w:rsidP="00803D84">
                      <w:pPr>
                        <w:pStyle w:val="GTGrundtext"/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7A140D" w14:textId="5A9F19F2" w:rsidR="001B1479" w:rsidRPr="0022562F" w:rsidRDefault="001B1479" w:rsidP="00AF6DAE">
      <w:pPr>
        <w:pStyle w:val="GTGrundtext"/>
        <w:tabs>
          <w:tab w:val="left" w:pos="709"/>
        </w:tabs>
        <w:rPr>
          <w:lang w:val="fr-CH"/>
        </w:rPr>
      </w:pPr>
    </w:p>
    <w:p w14:paraId="2C3B2593" w14:textId="282876C5" w:rsidR="005D2C82" w:rsidRPr="0022562F" w:rsidRDefault="005D2C82" w:rsidP="00AF6DAE">
      <w:pPr>
        <w:pStyle w:val="GTGrundtext"/>
        <w:tabs>
          <w:tab w:val="left" w:pos="709"/>
        </w:tabs>
        <w:rPr>
          <w:sz w:val="10"/>
          <w:szCs w:val="10"/>
          <w:lang w:val="fr-CH"/>
        </w:rPr>
      </w:pPr>
    </w:p>
    <w:p w14:paraId="4B670F9A" w14:textId="6B413744" w:rsidR="00502E3E" w:rsidRPr="0022562F" w:rsidRDefault="00803D84" w:rsidP="00721032">
      <w:pPr>
        <w:pStyle w:val="GTGrundtext"/>
        <w:tabs>
          <w:tab w:val="left" w:pos="709"/>
        </w:tabs>
        <w:rPr>
          <w:b/>
          <w:bCs/>
          <w:lang w:val="fr-CH"/>
        </w:rPr>
      </w:pPr>
      <w:r w:rsidRPr="0022562F">
        <w:rPr>
          <w:noProof/>
          <w:lang w:val="fr-CH" w:eastAsia="de-CH"/>
        </w:rPr>
        <w:drawing>
          <wp:anchor distT="0" distB="0" distL="114300" distR="114300" simplePos="0" relativeHeight="251682816" behindDoc="1" locked="0" layoutInCell="1" allowOverlap="1" wp14:anchorId="251FC9AB" wp14:editId="56DD4BF7">
            <wp:simplePos x="0" y="0"/>
            <wp:positionH relativeFrom="margin">
              <wp:posOffset>13335</wp:posOffset>
            </wp:positionH>
            <wp:positionV relativeFrom="margin">
              <wp:posOffset>4663696</wp:posOffset>
            </wp:positionV>
            <wp:extent cx="301625" cy="276225"/>
            <wp:effectExtent l="0" t="0" r="3175" b="9525"/>
            <wp:wrapSquare wrapText="bothSides"/>
            <wp:docPr id="23" name="Grafik 23" descr="Icon_attraktive_Aufga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con_attraktive_Aufgab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32" w:rsidRPr="0022562F">
        <w:rPr>
          <w:lang w:val="fr-CH"/>
        </w:rPr>
        <w:t xml:space="preserve"> </w:t>
      </w:r>
      <w:r w:rsidR="00721032" w:rsidRPr="0022562F">
        <w:rPr>
          <w:b/>
          <w:bCs/>
          <w:lang w:val="fr-CH"/>
        </w:rPr>
        <w:t>Définir des tâches attrayantes et fournir des feedbacks</w:t>
      </w:r>
      <w:r w:rsidR="00502E3E" w:rsidRPr="0022562F">
        <w:rPr>
          <w:b/>
          <w:bCs/>
          <w:lang w:val="fr-CH"/>
        </w:rPr>
        <w:tab/>
      </w:r>
    </w:p>
    <w:p w14:paraId="4BCE5B17" w14:textId="19851DB5" w:rsidR="00502E3E" w:rsidRPr="0022562F" w:rsidRDefault="00502E3E" w:rsidP="00AF6DAE">
      <w:pPr>
        <w:pStyle w:val="GTGrundtext"/>
        <w:tabs>
          <w:tab w:val="left" w:pos="709"/>
        </w:tabs>
        <w:rPr>
          <w:sz w:val="10"/>
          <w:szCs w:val="10"/>
          <w:lang w:val="fr-CH"/>
        </w:rPr>
      </w:pPr>
    </w:p>
    <w:p w14:paraId="7FDBEFD4" w14:textId="375DCD3C" w:rsidR="00E509EA" w:rsidRPr="0022562F" w:rsidRDefault="00E509EA" w:rsidP="00AF6DAE">
      <w:pPr>
        <w:pStyle w:val="GTGrundtext"/>
        <w:tabs>
          <w:tab w:val="left" w:pos="709"/>
        </w:tabs>
        <w:rPr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1279A281" wp14:editId="09B9A0CC">
                <wp:extent cx="6067425" cy="3792772"/>
                <wp:effectExtent l="0" t="0" r="9525" b="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7927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D98F7" w14:textId="77777777" w:rsidR="009303FA" w:rsidRPr="00F42BE8" w:rsidRDefault="009303FA" w:rsidP="00EB0EA1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>Fournir des tâches stimulantes et les instruire correctement</w:t>
                            </w:r>
                          </w:p>
                          <w:p w14:paraId="0A5E5CE9" w14:textId="2448F1AD" w:rsidR="0078048F" w:rsidRPr="00F42BE8" w:rsidRDefault="00FD4ADE" w:rsidP="0078048F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>Contenu approprié, ajustement optimal (sport de perfor</w:t>
                            </w:r>
                            <w:r w:rsidR="003633E3"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>mance pour la relève</w:t>
                            </w:r>
                            <w:r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>), vari</w:t>
                            </w:r>
                            <w:r w:rsidR="003633E3"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>er</w:t>
                            </w:r>
                            <w:r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 en le rendant plus facile/plus difficile, instructions clairement compréhensibles, techniquement correctes (règles, technique, tactique, physi</w:t>
                            </w:r>
                            <w:r w:rsidR="003633E3"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>que</w:t>
                            </w:r>
                            <w:r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>, matériel)</w:t>
                            </w:r>
                          </w:p>
                          <w:p w14:paraId="482B95D8" w14:textId="77777777" w:rsidR="001D5ED2" w:rsidRPr="00F42BE8" w:rsidRDefault="009F798D" w:rsidP="009F798D">
                            <w:pPr>
                              <w:pStyle w:val="GTGrundtext"/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 xml:space="preserve">Planification et réalisation de dispositifs d'apprentissage </w:t>
                            </w:r>
                            <w:r w:rsidR="001D5ED2"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>différents</w:t>
                            </w:r>
                          </w:p>
                          <w:p w14:paraId="2BF24230" w14:textId="31B60178" w:rsidR="00F10A73" w:rsidRPr="00F42BE8" w:rsidRDefault="00411B1A" w:rsidP="0019740B">
                            <w:pPr>
                              <w:pStyle w:val="GTGrundtext"/>
                              <w:numPr>
                                <w:ilvl w:val="0"/>
                                <w:numId w:val="39"/>
                              </w:numPr>
                              <w:rPr>
                                <w:color w:val="7F7F7F" w:themeColor="text1" w:themeTint="80"/>
                                <w:lang w:val="fr-CH"/>
                              </w:rPr>
                            </w:pPr>
                            <w:r w:rsidRPr="00F42BE8">
                              <w:rPr>
                                <w:color w:val="7F7F7F" w:themeColor="text1" w:themeTint="80"/>
                                <w:lang w:val="fr-CH"/>
                              </w:rPr>
                              <w:t>Variations, solutions propres à chacun, combinaison de méthodes</w:t>
                            </w:r>
                          </w:p>
                          <w:p w14:paraId="3908BF56" w14:textId="77777777" w:rsidR="00F10A73" w:rsidRPr="00F42BE8" w:rsidRDefault="00F10A73" w:rsidP="00F10A73">
                            <w:pPr>
                              <w:pStyle w:val="GTGrundtext"/>
                              <w:rPr>
                                <w:color w:val="808080" w:themeColor="background1" w:themeShade="80"/>
                                <w:lang w:val="fr-CH"/>
                              </w:rPr>
                            </w:pPr>
                            <w:r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>Fournir un retour d'information opportun, ciblé et constructif</w:t>
                            </w:r>
                          </w:p>
                          <w:p w14:paraId="1FA11598" w14:textId="5A1611DC" w:rsidR="00F10A73" w:rsidRPr="00F42BE8" w:rsidRDefault="00F10A73" w:rsidP="00CF2B39">
                            <w:pPr>
                              <w:pStyle w:val="GTGrundtext"/>
                              <w:numPr>
                                <w:ilvl w:val="0"/>
                                <w:numId w:val="39"/>
                              </w:numPr>
                              <w:rPr>
                                <w:color w:val="808080" w:themeColor="background1" w:themeShade="80"/>
                                <w:lang w:val="fr-CH"/>
                              </w:rPr>
                            </w:pPr>
                            <w:r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 xml:space="preserve">Style de </w:t>
                            </w:r>
                            <w:r w:rsidR="00CF2B39"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>feedbacks</w:t>
                            </w:r>
                            <w:r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 xml:space="preserve"> (appréciation), langage corporel, axé sur l'objectif de l'exercice / la forme du jeu, concis, opportun, orienté vers l'action, quantité adaptée</w:t>
                            </w:r>
                          </w:p>
                          <w:p w14:paraId="01C62969" w14:textId="77777777" w:rsidR="00F10A73" w:rsidRPr="00F42BE8" w:rsidRDefault="00F10A73" w:rsidP="00F10A73">
                            <w:pPr>
                              <w:pStyle w:val="GTGrundtext"/>
                              <w:rPr>
                                <w:color w:val="808080" w:themeColor="background1" w:themeShade="80"/>
                                <w:lang w:val="fr-CH"/>
                              </w:rPr>
                            </w:pPr>
                            <w:r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>Permettre des expériences individuelles et collectives de succès</w:t>
                            </w:r>
                          </w:p>
                          <w:p w14:paraId="2734A6F2" w14:textId="3739DF6F" w:rsidR="00FA5961" w:rsidRPr="00F42BE8" w:rsidRDefault="00F10A73" w:rsidP="0055141B">
                            <w:pPr>
                              <w:pStyle w:val="GTGrundtext"/>
                              <w:numPr>
                                <w:ilvl w:val="0"/>
                                <w:numId w:val="39"/>
                              </w:numPr>
                              <w:rPr>
                                <w:color w:val="808080" w:themeColor="background1" w:themeShade="80"/>
                                <w:lang w:val="fr-CH"/>
                              </w:rPr>
                            </w:pPr>
                            <w:r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 xml:space="preserve">Orientation des </w:t>
                            </w:r>
                            <w:proofErr w:type="spellStart"/>
                            <w:proofErr w:type="gramStart"/>
                            <w:r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>processus,</w:t>
                            </w:r>
                            <w:r w:rsidR="006E6DEF"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>vers</w:t>
                            </w:r>
                            <w:proofErr w:type="spellEnd"/>
                            <w:proofErr w:type="gramEnd"/>
                            <w:r w:rsidR="0019740B"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 xml:space="preserve"> la</w:t>
                            </w:r>
                            <w:r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 xml:space="preserve"> reconnaissance individuelle, succès de groupe "célébr</w:t>
                            </w:r>
                            <w:r w:rsidR="0019740B" w:rsidRPr="00F42BE8">
                              <w:rPr>
                                <w:color w:val="808080" w:themeColor="background1" w:themeShade="80"/>
                                <w:lang w:val="fr-CH"/>
                              </w:rPr>
                              <w:t>er!»</w:t>
                            </w:r>
                          </w:p>
                          <w:p w14:paraId="0619B662" w14:textId="2EB56993" w:rsidR="00E509EA" w:rsidRPr="00F42BE8" w:rsidRDefault="00E509EA" w:rsidP="00E509EA">
                            <w:pPr>
                              <w:pStyle w:val="GTGrundtext"/>
                              <w:rPr>
                                <w:lang w:val="fr-CH"/>
                              </w:rPr>
                            </w:pPr>
                          </w:p>
                          <w:p w14:paraId="009FEA4C" w14:textId="77777777" w:rsidR="00FA5961" w:rsidRPr="000267C2" w:rsidRDefault="00FA5961" w:rsidP="00E509EA">
                            <w:pPr>
                              <w:pStyle w:val="GTGrundtext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9A281" id="Textfeld 6" o:spid="_x0000_s1032" type="#_x0000_t202" style="width:477.75pt;height:29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" fillcolor="#f2f2f2 [3052]" stroked="f" strokeweight=".5pt">
                <v:textbox inset="1.5mm">
                  <w:txbxContent>
                    <w:p w14:paraId="1ECD98F7" w14:textId="77777777" w:rsidR="009303FA" w:rsidRPr="00F42BE8" w:rsidRDefault="009303FA" w:rsidP="00EB0EA1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F42BE8">
                        <w:rPr>
                          <w:color w:val="7F7F7F" w:themeColor="text1" w:themeTint="80"/>
                          <w:lang w:val="fr-CH"/>
                        </w:rPr>
                        <w:t>Fournir des tâches stimulantes et les instruire correctement</w:t>
                      </w:r>
                    </w:p>
                    <w:p w14:paraId="0A5E5CE9" w14:textId="2448F1AD" w:rsidR="0078048F" w:rsidRPr="00F42BE8" w:rsidRDefault="00FD4ADE" w:rsidP="0078048F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F42BE8">
                        <w:rPr>
                          <w:color w:val="7F7F7F" w:themeColor="text1" w:themeTint="80"/>
                          <w:lang w:val="fr-CH"/>
                        </w:rPr>
                        <w:t>Contenu approprié, ajustement optimal (sport de perfor</w:t>
                      </w:r>
                      <w:r w:rsidR="003633E3" w:rsidRPr="00F42BE8">
                        <w:rPr>
                          <w:color w:val="7F7F7F" w:themeColor="text1" w:themeTint="80"/>
                          <w:lang w:val="fr-CH"/>
                        </w:rPr>
                        <w:t>mance pour la relève</w:t>
                      </w:r>
                      <w:r w:rsidRPr="00F42BE8">
                        <w:rPr>
                          <w:color w:val="7F7F7F" w:themeColor="text1" w:themeTint="80"/>
                          <w:lang w:val="fr-CH"/>
                        </w:rPr>
                        <w:t>), vari</w:t>
                      </w:r>
                      <w:r w:rsidR="003633E3" w:rsidRPr="00F42BE8">
                        <w:rPr>
                          <w:color w:val="7F7F7F" w:themeColor="text1" w:themeTint="80"/>
                          <w:lang w:val="fr-CH"/>
                        </w:rPr>
                        <w:t>er</w:t>
                      </w:r>
                      <w:r w:rsidRPr="00F42BE8">
                        <w:rPr>
                          <w:color w:val="7F7F7F" w:themeColor="text1" w:themeTint="80"/>
                          <w:lang w:val="fr-CH"/>
                        </w:rPr>
                        <w:t xml:space="preserve"> en le rendant plus facile/plus difficile, instructions clairement compréhensibles, techniquement correctes (règles, technique, tactique, physi</w:t>
                      </w:r>
                      <w:r w:rsidR="003633E3" w:rsidRPr="00F42BE8">
                        <w:rPr>
                          <w:color w:val="7F7F7F" w:themeColor="text1" w:themeTint="80"/>
                          <w:lang w:val="fr-CH"/>
                        </w:rPr>
                        <w:t>que</w:t>
                      </w:r>
                      <w:r w:rsidRPr="00F42BE8">
                        <w:rPr>
                          <w:color w:val="7F7F7F" w:themeColor="text1" w:themeTint="80"/>
                          <w:lang w:val="fr-CH"/>
                        </w:rPr>
                        <w:t>, matériel)</w:t>
                      </w:r>
                    </w:p>
                    <w:p w14:paraId="482B95D8" w14:textId="77777777" w:rsidR="001D5ED2" w:rsidRPr="00F42BE8" w:rsidRDefault="009F798D" w:rsidP="009F798D">
                      <w:pPr>
                        <w:pStyle w:val="GTGrundtext"/>
                        <w:rPr>
                          <w:color w:val="7F7F7F" w:themeColor="text1" w:themeTint="80"/>
                          <w:lang w:val="fr-CH"/>
                        </w:rPr>
                      </w:pPr>
                      <w:r w:rsidRPr="00F42BE8">
                        <w:rPr>
                          <w:color w:val="7F7F7F" w:themeColor="text1" w:themeTint="80"/>
                          <w:lang w:val="fr-CH"/>
                        </w:rPr>
                        <w:t xml:space="preserve">Planification et réalisation de dispositifs d'apprentissage </w:t>
                      </w:r>
                      <w:r w:rsidR="001D5ED2" w:rsidRPr="00F42BE8">
                        <w:rPr>
                          <w:color w:val="7F7F7F" w:themeColor="text1" w:themeTint="80"/>
                          <w:lang w:val="fr-CH"/>
                        </w:rPr>
                        <w:t>différents</w:t>
                      </w:r>
                    </w:p>
                    <w:p w14:paraId="2BF24230" w14:textId="31B60178" w:rsidR="00F10A73" w:rsidRPr="00F42BE8" w:rsidRDefault="00411B1A" w:rsidP="0019740B">
                      <w:pPr>
                        <w:pStyle w:val="GTGrundtext"/>
                        <w:numPr>
                          <w:ilvl w:val="0"/>
                          <w:numId w:val="39"/>
                        </w:numPr>
                        <w:rPr>
                          <w:color w:val="7F7F7F" w:themeColor="text1" w:themeTint="80"/>
                          <w:lang w:val="fr-CH"/>
                        </w:rPr>
                      </w:pPr>
                      <w:r w:rsidRPr="00F42BE8">
                        <w:rPr>
                          <w:color w:val="7F7F7F" w:themeColor="text1" w:themeTint="80"/>
                          <w:lang w:val="fr-CH"/>
                        </w:rPr>
                        <w:t>Variations, solutions propres à chacun, combinaison de méthodes</w:t>
                      </w:r>
                    </w:p>
                    <w:p w14:paraId="3908BF56" w14:textId="77777777" w:rsidR="00F10A73" w:rsidRPr="00F42BE8" w:rsidRDefault="00F10A73" w:rsidP="00F10A73">
                      <w:pPr>
                        <w:pStyle w:val="GTGrundtext"/>
                        <w:rPr>
                          <w:color w:val="808080" w:themeColor="background1" w:themeShade="80"/>
                          <w:lang w:val="fr-CH"/>
                        </w:rPr>
                      </w:pPr>
                      <w:r w:rsidRPr="00F42BE8">
                        <w:rPr>
                          <w:color w:val="808080" w:themeColor="background1" w:themeShade="80"/>
                          <w:lang w:val="fr-CH"/>
                        </w:rPr>
                        <w:t>Fournir un retour d'information opportun, ciblé et constructif</w:t>
                      </w:r>
                    </w:p>
                    <w:p w14:paraId="1FA11598" w14:textId="5A1611DC" w:rsidR="00F10A73" w:rsidRPr="00F42BE8" w:rsidRDefault="00F10A73" w:rsidP="00CF2B39">
                      <w:pPr>
                        <w:pStyle w:val="GTGrundtext"/>
                        <w:numPr>
                          <w:ilvl w:val="0"/>
                          <w:numId w:val="39"/>
                        </w:numPr>
                        <w:rPr>
                          <w:color w:val="808080" w:themeColor="background1" w:themeShade="80"/>
                          <w:lang w:val="fr-CH"/>
                        </w:rPr>
                      </w:pPr>
                      <w:r w:rsidRPr="00F42BE8">
                        <w:rPr>
                          <w:color w:val="808080" w:themeColor="background1" w:themeShade="80"/>
                          <w:lang w:val="fr-CH"/>
                        </w:rPr>
                        <w:t xml:space="preserve">Style de </w:t>
                      </w:r>
                      <w:r w:rsidR="00CF2B39" w:rsidRPr="00F42BE8">
                        <w:rPr>
                          <w:color w:val="808080" w:themeColor="background1" w:themeShade="80"/>
                          <w:lang w:val="fr-CH"/>
                        </w:rPr>
                        <w:t>feedbacks</w:t>
                      </w:r>
                      <w:r w:rsidRPr="00F42BE8">
                        <w:rPr>
                          <w:color w:val="808080" w:themeColor="background1" w:themeShade="80"/>
                          <w:lang w:val="fr-CH"/>
                        </w:rPr>
                        <w:t xml:space="preserve"> (appréciation), langage corporel, axé sur l'objectif de l'exercice / la forme du jeu, concis, opportun, orienté vers l'action, quantité adaptée</w:t>
                      </w:r>
                    </w:p>
                    <w:p w14:paraId="01C62969" w14:textId="77777777" w:rsidR="00F10A73" w:rsidRPr="00F42BE8" w:rsidRDefault="00F10A73" w:rsidP="00F10A73">
                      <w:pPr>
                        <w:pStyle w:val="GTGrundtext"/>
                        <w:rPr>
                          <w:color w:val="808080" w:themeColor="background1" w:themeShade="80"/>
                          <w:lang w:val="fr-CH"/>
                        </w:rPr>
                      </w:pPr>
                      <w:r w:rsidRPr="00F42BE8">
                        <w:rPr>
                          <w:color w:val="808080" w:themeColor="background1" w:themeShade="80"/>
                          <w:lang w:val="fr-CH"/>
                        </w:rPr>
                        <w:t>Permettre des expériences individuelles et collectives de succès</w:t>
                      </w:r>
                    </w:p>
                    <w:p w14:paraId="2734A6F2" w14:textId="3739DF6F" w:rsidR="00FA5961" w:rsidRPr="00F42BE8" w:rsidRDefault="00F10A73" w:rsidP="0055141B">
                      <w:pPr>
                        <w:pStyle w:val="GTGrundtext"/>
                        <w:numPr>
                          <w:ilvl w:val="0"/>
                          <w:numId w:val="39"/>
                        </w:numPr>
                        <w:rPr>
                          <w:color w:val="808080" w:themeColor="background1" w:themeShade="80"/>
                          <w:lang w:val="fr-CH"/>
                        </w:rPr>
                      </w:pPr>
                      <w:r w:rsidRPr="00F42BE8">
                        <w:rPr>
                          <w:color w:val="808080" w:themeColor="background1" w:themeShade="80"/>
                          <w:lang w:val="fr-CH"/>
                        </w:rPr>
                        <w:t xml:space="preserve">Orientation des </w:t>
                      </w:r>
                      <w:proofErr w:type="spellStart"/>
                      <w:proofErr w:type="gramStart"/>
                      <w:r w:rsidRPr="00F42BE8">
                        <w:rPr>
                          <w:color w:val="808080" w:themeColor="background1" w:themeShade="80"/>
                          <w:lang w:val="fr-CH"/>
                        </w:rPr>
                        <w:t>processus,</w:t>
                      </w:r>
                      <w:r w:rsidR="006E6DEF" w:rsidRPr="00F42BE8">
                        <w:rPr>
                          <w:color w:val="808080" w:themeColor="background1" w:themeShade="80"/>
                          <w:lang w:val="fr-CH"/>
                        </w:rPr>
                        <w:t>vers</w:t>
                      </w:r>
                      <w:proofErr w:type="spellEnd"/>
                      <w:proofErr w:type="gramEnd"/>
                      <w:r w:rsidR="0019740B" w:rsidRPr="00F42BE8">
                        <w:rPr>
                          <w:color w:val="808080" w:themeColor="background1" w:themeShade="80"/>
                          <w:lang w:val="fr-CH"/>
                        </w:rPr>
                        <w:t xml:space="preserve"> la</w:t>
                      </w:r>
                      <w:r w:rsidRPr="00F42BE8">
                        <w:rPr>
                          <w:color w:val="808080" w:themeColor="background1" w:themeShade="80"/>
                          <w:lang w:val="fr-CH"/>
                        </w:rPr>
                        <w:t xml:space="preserve"> reconnaissance individuelle, succès de groupe "célébr</w:t>
                      </w:r>
                      <w:r w:rsidR="0019740B" w:rsidRPr="00F42BE8">
                        <w:rPr>
                          <w:color w:val="808080" w:themeColor="background1" w:themeShade="80"/>
                          <w:lang w:val="fr-CH"/>
                        </w:rPr>
                        <w:t>er!»</w:t>
                      </w:r>
                    </w:p>
                    <w:p w14:paraId="0619B662" w14:textId="2EB56993" w:rsidR="00E509EA" w:rsidRPr="00F42BE8" w:rsidRDefault="00E509EA" w:rsidP="00E509EA">
                      <w:pPr>
                        <w:pStyle w:val="GTGrundtext"/>
                        <w:rPr>
                          <w:lang w:val="fr-CH"/>
                        </w:rPr>
                      </w:pPr>
                    </w:p>
                    <w:p w14:paraId="009FEA4C" w14:textId="77777777" w:rsidR="00FA5961" w:rsidRPr="000267C2" w:rsidRDefault="00FA5961" w:rsidP="00E509EA">
                      <w:pPr>
                        <w:pStyle w:val="GTGrundtext"/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485D15" w14:textId="2AF0E879" w:rsidR="001B1479" w:rsidRPr="0022562F" w:rsidRDefault="001B1479">
      <w:pPr>
        <w:spacing w:line="260" w:lineRule="atLeast"/>
        <w:rPr>
          <w:rFonts w:eastAsia="Times New Roman"/>
          <w:sz w:val="20"/>
          <w:lang w:eastAsia="de-DE"/>
        </w:rPr>
      </w:pPr>
      <w:r w:rsidRPr="0022562F">
        <w:br w:type="page"/>
      </w:r>
    </w:p>
    <w:p w14:paraId="3C60B7CE" w14:textId="226836A7" w:rsidR="00B1023C" w:rsidRPr="0022562F" w:rsidRDefault="00B1023C" w:rsidP="00E509EA">
      <w:pPr>
        <w:pStyle w:val="GTGrundtext"/>
        <w:rPr>
          <w:szCs w:val="24"/>
          <w:lang w:val="fr-CH"/>
        </w:rPr>
      </w:pPr>
    </w:p>
    <w:p w14:paraId="675FF235" w14:textId="001C4955" w:rsidR="00CB47EF" w:rsidRPr="0022562F" w:rsidRDefault="00F42BE8" w:rsidP="00E509EA">
      <w:pPr>
        <w:pStyle w:val="UTUntertitel"/>
        <w:rPr>
          <w:lang w:val="fr-CH"/>
        </w:rPr>
      </w:pPr>
      <w:r w:rsidRPr="0022562F">
        <w:rPr>
          <w:lang w:val="fr-CH"/>
        </w:rPr>
        <w:t>Délibération</w:t>
      </w:r>
      <w:r w:rsidR="00CB47EF" w:rsidRPr="0022562F">
        <w:rPr>
          <w:lang w:val="fr-CH"/>
        </w:rPr>
        <w:t xml:space="preserve"> – </w:t>
      </w:r>
      <w:r w:rsidR="0021319C" w:rsidRPr="0022562F">
        <w:rPr>
          <w:b w:val="0"/>
          <w:bCs/>
          <w:lang w:val="fr-CH"/>
        </w:rPr>
        <w:t>discussion d‘évaluation</w:t>
      </w:r>
    </w:p>
    <w:p w14:paraId="1FC5E900" w14:textId="77777777" w:rsidR="00CB47EF" w:rsidRPr="0022562F" w:rsidRDefault="00CB47EF" w:rsidP="00321C6E">
      <w:pPr>
        <w:pStyle w:val="Textkrper"/>
        <w:tabs>
          <w:tab w:val="left" w:pos="2835"/>
          <w:tab w:val="right" w:pos="9639"/>
        </w:tabs>
        <w:ind w:right="-1559"/>
        <w:rPr>
          <w:rFonts w:cs="Arial"/>
          <w:lang w:val="fr-CH"/>
        </w:rPr>
      </w:pPr>
    </w:p>
    <w:p w14:paraId="43D719D6" w14:textId="265CD461" w:rsidR="00B1023C" w:rsidRPr="0022562F" w:rsidRDefault="00FC4993" w:rsidP="00E509EA">
      <w:pPr>
        <w:pStyle w:val="GTGrundtext"/>
        <w:rPr>
          <w:b/>
          <w:bCs/>
          <w:lang w:val="fr-CH"/>
        </w:rPr>
      </w:pPr>
      <w:r w:rsidRPr="0022562F">
        <w:rPr>
          <w:b/>
          <w:bCs/>
          <w:lang w:val="fr-CH"/>
        </w:rPr>
        <w:t>Analyse et autoréflexion du candidat(</w:t>
      </w:r>
      <w:r w:rsidR="000F4FE0" w:rsidRPr="0022562F">
        <w:rPr>
          <w:b/>
          <w:bCs/>
          <w:lang w:val="fr-CH"/>
        </w:rPr>
        <w:t>e)</w:t>
      </w:r>
      <w:r w:rsidRPr="0022562F">
        <w:rPr>
          <w:b/>
          <w:bCs/>
          <w:lang w:val="fr-CH"/>
        </w:rPr>
        <w:t>, perspectives sur l</w:t>
      </w:r>
      <w:r w:rsidR="000F4FE0" w:rsidRPr="0022562F">
        <w:rPr>
          <w:b/>
          <w:bCs/>
          <w:lang w:val="fr-CH"/>
        </w:rPr>
        <w:t>es futurs entrainements</w:t>
      </w:r>
    </w:p>
    <w:p w14:paraId="2E07018F" w14:textId="77777777" w:rsidR="00B1023C" w:rsidRPr="0022562F" w:rsidRDefault="00B1023C" w:rsidP="00E509EA">
      <w:pPr>
        <w:pStyle w:val="GTGrundtext"/>
        <w:rPr>
          <w:sz w:val="10"/>
          <w:szCs w:val="10"/>
          <w:lang w:val="fr-CH"/>
        </w:rPr>
      </w:pPr>
    </w:p>
    <w:p w14:paraId="5DD3841E" w14:textId="015D32D3" w:rsidR="00B1023C" w:rsidRPr="0022562F" w:rsidRDefault="00E509EA" w:rsidP="00E509EA">
      <w:pPr>
        <w:pStyle w:val="GTGrundtext"/>
        <w:rPr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6F737096" wp14:editId="342C5C20">
                <wp:extent cx="6153772" cy="3629025"/>
                <wp:effectExtent l="0" t="0" r="0" b="9525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72" cy="3629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903C2" w14:textId="1A596D37" w:rsidR="00816246" w:rsidRPr="00816246" w:rsidRDefault="00816246" w:rsidP="00816246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</w:pPr>
                            <w:r w:rsidRPr="00816246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 xml:space="preserve">La candidate peut s'évaluer et évaluer son 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>entrainement</w:t>
                            </w:r>
                            <w:r w:rsidRPr="00816246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 xml:space="preserve"> et reconnaître ses forces et ses faiblesses.</w:t>
                            </w:r>
                          </w:p>
                          <w:p w14:paraId="62B1FF0B" w14:textId="1A14EF4D" w:rsidR="00816246" w:rsidRPr="00816246" w:rsidRDefault="00816246" w:rsidP="00816246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</w:pPr>
                            <w:r w:rsidRPr="00816246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 xml:space="preserve">Le candidat est capable d'expliquer de manière compréhensible pourquoi les décisions ont été prises de cette manière. </w:t>
                            </w:r>
                          </w:p>
                          <w:p w14:paraId="3D98A3B2" w14:textId="0B89BDC4" w:rsidR="00816246" w:rsidRPr="00816246" w:rsidRDefault="00816246" w:rsidP="00816246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</w:pPr>
                            <w:r w:rsidRPr="00816246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 xml:space="preserve">Le candidat peut analyser la réalisation des objectifs et déterminer les conséquences pour la suite des </w:t>
                            </w:r>
                            <w:r w:rsidR="00C847D1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>entrainements / s</w:t>
                            </w:r>
                            <w:r w:rsidRPr="00816246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>a planification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37096" id="Textfeld 9" o:spid="_x0000_s1033" type="#_x0000_t202" style="width:484.55pt;height:2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" fillcolor="#f2f2f2 [3052]" stroked="f" strokeweight=".5pt">
                <v:textbox inset="1.5mm">
                  <w:txbxContent>
                    <w:p w14:paraId="281903C2" w14:textId="1A596D37" w:rsidR="00816246" w:rsidRPr="00816246" w:rsidRDefault="00816246" w:rsidP="00816246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rPr>
                          <w:color w:val="7F7F7F" w:themeColor="text1" w:themeTint="80"/>
                          <w:sz w:val="20"/>
                          <w:szCs w:val="18"/>
                        </w:rPr>
                      </w:pPr>
                      <w:r w:rsidRPr="00816246">
                        <w:rPr>
                          <w:color w:val="7F7F7F" w:themeColor="text1" w:themeTint="80"/>
                          <w:sz w:val="20"/>
                          <w:szCs w:val="18"/>
                        </w:rPr>
                        <w:t xml:space="preserve">La candidate peut s'évaluer et évaluer son </w:t>
                      </w:r>
                      <w:r>
                        <w:rPr>
                          <w:color w:val="7F7F7F" w:themeColor="text1" w:themeTint="80"/>
                          <w:sz w:val="20"/>
                          <w:szCs w:val="18"/>
                        </w:rPr>
                        <w:t>entrainement</w:t>
                      </w:r>
                      <w:r w:rsidRPr="00816246">
                        <w:rPr>
                          <w:color w:val="7F7F7F" w:themeColor="text1" w:themeTint="80"/>
                          <w:sz w:val="20"/>
                          <w:szCs w:val="18"/>
                        </w:rPr>
                        <w:t xml:space="preserve"> et reconnaître ses forces et ses faiblesses.</w:t>
                      </w:r>
                    </w:p>
                    <w:p w14:paraId="62B1FF0B" w14:textId="1A14EF4D" w:rsidR="00816246" w:rsidRPr="00816246" w:rsidRDefault="00816246" w:rsidP="00816246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rPr>
                          <w:color w:val="7F7F7F" w:themeColor="text1" w:themeTint="80"/>
                          <w:sz w:val="20"/>
                          <w:szCs w:val="18"/>
                        </w:rPr>
                      </w:pPr>
                      <w:r w:rsidRPr="00816246">
                        <w:rPr>
                          <w:color w:val="7F7F7F" w:themeColor="text1" w:themeTint="80"/>
                          <w:sz w:val="20"/>
                          <w:szCs w:val="18"/>
                        </w:rPr>
                        <w:t xml:space="preserve">Le candidat est capable d'expliquer de manière compréhensible pourquoi les décisions ont été prises de cette manière. </w:t>
                      </w:r>
                    </w:p>
                    <w:p w14:paraId="3D98A3B2" w14:textId="0B89BDC4" w:rsidR="00816246" w:rsidRPr="00816246" w:rsidRDefault="00816246" w:rsidP="00816246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rPr>
                          <w:color w:val="7F7F7F" w:themeColor="text1" w:themeTint="80"/>
                          <w:sz w:val="20"/>
                          <w:szCs w:val="18"/>
                        </w:rPr>
                      </w:pPr>
                      <w:r w:rsidRPr="00816246">
                        <w:rPr>
                          <w:color w:val="7F7F7F" w:themeColor="text1" w:themeTint="80"/>
                          <w:sz w:val="20"/>
                          <w:szCs w:val="18"/>
                        </w:rPr>
                        <w:t xml:space="preserve">Le candidat peut analyser la réalisation des objectifs et déterminer les conséquences pour la suite des </w:t>
                      </w:r>
                      <w:r w:rsidR="00C847D1">
                        <w:rPr>
                          <w:color w:val="7F7F7F" w:themeColor="text1" w:themeTint="80"/>
                          <w:sz w:val="20"/>
                          <w:szCs w:val="18"/>
                        </w:rPr>
                        <w:t>entrainements / s</w:t>
                      </w:r>
                      <w:r w:rsidRPr="00816246">
                        <w:rPr>
                          <w:color w:val="7F7F7F" w:themeColor="text1" w:themeTint="80"/>
                          <w:sz w:val="20"/>
                          <w:szCs w:val="18"/>
                        </w:rPr>
                        <w:t>a planification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806372" w14:textId="77777777" w:rsidR="00B1023C" w:rsidRPr="0022562F" w:rsidRDefault="00B1023C" w:rsidP="00E509EA">
      <w:pPr>
        <w:pStyle w:val="GTGrundtext"/>
        <w:rPr>
          <w:lang w:val="fr-CH"/>
        </w:rPr>
      </w:pPr>
    </w:p>
    <w:p w14:paraId="50807BB1" w14:textId="37B4B638" w:rsidR="00120327" w:rsidRPr="0022562F" w:rsidRDefault="00120327">
      <w:pPr>
        <w:spacing w:line="260" w:lineRule="atLeast"/>
        <w:rPr>
          <w:rFonts w:eastAsia="Times New Roman"/>
          <w:b/>
          <w:bCs/>
          <w:sz w:val="20"/>
          <w:lang w:eastAsia="de-DE"/>
        </w:rPr>
      </w:pPr>
    </w:p>
    <w:p w14:paraId="5D379D5D" w14:textId="49CEA610" w:rsidR="00CB47EF" w:rsidRPr="0022562F" w:rsidRDefault="00AD5604" w:rsidP="00E509EA">
      <w:pPr>
        <w:pStyle w:val="GTGrundtext"/>
        <w:rPr>
          <w:b/>
          <w:bCs/>
          <w:lang w:val="fr-CH"/>
        </w:rPr>
      </w:pPr>
      <w:r w:rsidRPr="0022562F">
        <w:rPr>
          <w:b/>
          <w:bCs/>
          <w:lang w:val="fr-CH"/>
        </w:rPr>
        <w:t>Feedback de l’expert(e) en matière d’examen</w:t>
      </w:r>
    </w:p>
    <w:p w14:paraId="399CEFD9" w14:textId="77777777" w:rsidR="00CB47EF" w:rsidRPr="0022562F" w:rsidRDefault="00CB47EF" w:rsidP="00E509EA">
      <w:pPr>
        <w:pStyle w:val="GTGrundtext"/>
        <w:rPr>
          <w:sz w:val="10"/>
          <w:szCs w:val="10"/>
          <w:lang w:val="fr-CH"/>
        </w:rPr>
      </w:pPr>
    </w:p>
    <w:p w14:paraId="54AA235C" w14:textId="67881739" w:rsidR="00CB47EF" w:rsidRPr="0022562F" w:rsidRDefault="00E509EA" w:rsidP="00E509EA">
      <w:pPr>
        <w:pStyle w:val="GTGrundtext"/>
        <w:rPr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0A17A027" wp14:editId="4BC8FF82">
                <wp:extent cx="6153150" cy="3981450"/>
                <wp:effectExtent l="0" t="0" r="0" b="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98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29774" w14:textId="027C2322" w:rsidR="00E509EA" w:rsidRDefault="00E509EA" w:rsidP="00E509EA">
                            <w:pPr>
                              <w:pStyle w:val="GTGrun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17A027" id="Textfeld 10" o:spid="_x0000_s1034" type="#_x0000_t202" style="width:484.5pt;height:3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" fillcolor="#f2f2f2 [3052]" stroked="f" strokeweight=".5pt">
                <v:textbox inset="1.5mm">
                  <w:txbxContent>
                    <w:p w14:paraId="1F829774" w14:textId="027C2322" w:rsidR="00E509EA" w:rsidRDefault="00E509EA" w:rsidP="00E509EA">
                      <w:pPr>
                        <w:pStyle w:val="GTGrun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0968B0" w14:textId="35E5BF10" w:rsidR="009D516B" w:rsidRPr="0022562F" w:rsidRDefault="009D516B">
      <w:pPr>
        <w:spacing w:line="260" w:lineRule="atLeast"/>
        <w:rPr>
          <w:rFonts w:eastAsia="Times New Roman"/>
          <w:sz w:val="20"/>
          <w:lang w:eastAsia="de-DE"/>
        </w:rPr>
      </w:pPr>
      <w:r w:rsidRPr="0022562F">
        <w:br w:type="page"/>
      </w:r>
    </w:p>
    <w:p w14:paraId="49DFAC04" w14:textId="77777777" w:rsidR="00E8588E" w:rsidRPr="0022562F" w:rsidRDefault="00E8588E" w:rsidP="00E509EA">
      <w:pPr>
        <w:pStyle w:val="GTGrundtext"/>
        <w:rPr>
          <w:lang w:val="fr-CH"/>
        </w:rPr>
      </w:pPr>
    </w:p>
    <w:p w14:paraId="3AA450BD" w14:textId="0DE47FBE" w:rsidR="00670A86" w:rsidRPr="0022562F" w:rsidRDefault="00670A86" w:rsidP="008A4F39">
      <w:pPr>
        <w:pStyle w:val="GTGrundtext"/>
        <w:rPr>
          <w:sz w:val="10"/>
          <w:szCs w:val="10"/>
          <w:lang w:val="fr-CH"/>
        </w:rPr>
      </w:pPr>
    </w:p>
    <w:p w14:paraId="34AEB80E" w14:textId="77777777" w:rsidR="00436465" w:rsidRPr="0022562F" w:rsidRDefault="00436465" w:rsidP="007843A5">
      <w:pPr>
        <w:pStyle w:val="UTUntertitel"/>
        <w:rPr>
          <w:lang w:val="fr-CH"/>
        </w:rPr>
      </w:pPr>
    </w:p>
    <w:p w14:paraId="4ADC4B67" w14:textId="1531DB17" w:rsidR="007843A5" w:rsidRPr="0022562F" w:rsidRDefault="00A150D9" w:rsidP="007843A5">
      <w:pPr>
        <w:pStyle w:val="UTUntertitel"/>
        <w:rPr>
          <w:sz w:val="16"/>
          <w:szCs w:val="16"/>
          <w:lang w:val="fr-CH"/>
        </w:rPr>
      </w:pPr>
      <w:r w:rsidRPr="0022562F">
        <w:rPr>
          <w:lang w:val="fr-CH"/>
        </w:rPr>
        <w:t>Evaluation</w:t>
      </w:r>
    </w:p>
    <w:p w14:paraId="00457E12" w14:textId="3FAF28F9" w:rsidR="007843A5" w:rsidRPr="0022562F" w:rsidRDefault="007843A5" w:rsidP="007843A5">
      <w:pPr>
        <w:pStyle w:val="KeinLeerraum"/>
        <w:spacing w:line="240" w:lineRule="auto"/>
        <w:rPr>
          <w:rFonts w:cs="Arial"/>
          <w:sz w:val="16"/>
          <w:szCs w:val="16"/>
          <w:lang w:val="fr-CH"/>
        </w:rPr>
      </w:pPr>
    </w:p>
    <w:p w14:paraId="3DC3A230" w14:textId="77777777" w:rsidR="00436465" w:rsidRPr="0022562F" w:rsidRDefault="00436465" w:rsidP="007843A5">
      <w:pPr>
        <w:pStyle w:val="KeinLeerraum"/>
        <w:spacing w:line="240" w:lineRule="auto"/>
        <w:rPr>
          <w:rFonts w:cs="Arial"/>
          <w:sz w:val="16"/>
          <w:szCs w:val="16"/>
          <w:lang w:val="fr-CH"/>
        </w:rPr>
      </w:pPr>
    </w:p>
    <w:p w14:paraId="5AA9D282" w14:textId="6682C0FF" w:rsidR="00CE61F7" w:rsidRPr="0022562F" w:rsidRDefault="00A21DB5" w:rsidP="007843A5">
      <w:pPr>
        <w:pStyle w:val="KeinLeerraum"/>
        <w:spacing w:line="240" w:lineRule="auto"/>
        <w:rPr>
          <w:rFonts w:cs="Arial"/>
          <w:szCs w:val="20"/>
          <w:lang w:val="fr-CH"/>
        </w:rPr>
      </w:pPr>
      <w:r w:rsidRPr="0022562F">
        <w:rPr>
          <w:rFonts w:cs="Arial"/>
          <w:szCs w:val="20"/>
          <w:lang w:val="fr-CH"/>
        </w:rPr>
        <w:t>Chaque section et sous-section doit être évaluée avec au moins la mention "suffisant"</w:t>
      </w:r>
      <w:r w:rsidR="005A0746" w:rsidRPr="0022562F">
        <w:rPr>
          <w:rFonts w:cs="Arial"/>
          <w:szCs w:val="20"/>
          <w:lang w:val="fr-CH"/>
        </w:rPr>
        <w:t xml:space="preserve"> (2)</w:t>
      </w:r>
      <w:r w:rsidRPr="0022562F">
        <w:rPr>
          <w:rFonts w:cs="Arial"/>
          <w:szCs w:val="20"/>
          <w:lang w:val="fr-CH"/>
        </w:rPr>
        <w:t xml:space="preserve">, sinon le test est considéré comme non réussi. Si, par exemple, le sous-domaine "Climat propice à l'apprentissage" est jugé insuffisant, l'ensemble de l'examen est considéré comme </w:t>
      </w:r>
      <w:r w:rsidR="00B727E6" w:rsidRPr="0022562F">
        <w:rPr>
          <w:rFonts w:cs="Arial"/>
          <w:szCs w:val="20"/>
          <w:lang w:val="fr-CH"/>
        </w:rPr>
        <w:t>non réussi</w:t>
      </w:r>
      <w:r w:rsidRPr="0022562F">
        <w:rPr>
          <w:rFonts w:cs="Arial"/>
          <w:szCs w:val="20"/>
          <w:lang w:val="fr-CH"/>
        </w:rPr>
        <w:t xml:space="preserve">. </w:t>
      </w:r>
    </w:p>
    <w:p w14:paraId="4132DCFD" w14:textId="2DD7BB7E" w:rsidR="00790BC1" w:rsidRPr="0022562F" w:rsidRDefault="00790BC1" w:rsidP="007843A5">
      <w:pPr>
        <w:pStyle w:val="KeinLeerraum"/>
        <w:spacing w:line="240" w:lineRule="auto"/>
        <w:rPr>
          <w:rFonts w:cs="Arial"/>
          <w:szCs w:val="20"/>
          <w:lang w:val="fr-CH"/>
        </w:rPr>
      </w:pPr>
    </w:p>
    <w:p w14:paraId="48409269" w14:textId="77777777" w:rsidR="00436465" w:rsidRPr="0022562F" w:rsidRDefault="00436465" w:rsidP="007843A5">
      <w:pPr>
        <w:pStyle w:val="KeinLeerraum"/>
        <w:spacing w:line="240" w:lineRule="auto"/>
        <w:rPr>
          <w:rFonts w:cs="Arial"/>
          <w:szCs w:val="20"/>
          <w:lang w:val="fr-CH"/>
        </w:rPr>
      </w:pPr>
    </w:p>
    <w:p w14:paraId="5D7C4162" w14:textId="74B0CA25" w:rsidR="00790BC1" w:rsidRPr="0022562F" w:rsidRDefault="00790BC1" w:rsidP="006147AC">
      <w:pPr>
        <w:pStyle w:val="KeinLeerraum"/>
        <w:spacing w:line="240" w:lineRule="auto"/>
        <w:rPr>
          <w:rFonts w:cs="Arial"/>
          <w:szCs w:val="20"/>
          <w:lang w:val="fr-CH"/>
        </w:rPr>
      </w:pPr>
      <w:r w:rsidRPr="0022562F">
        <w:rPr>
          <w:rFonts w:cs="Arial"/>
          <w:szCs w:val="20"/>
          <w:lang w:val="fr-CH"/>
        </w:rPr>
        <w:t>Pour chaque sous-</w:t>
      </w:r>
      <w:r w:rsidR="00FA3252" w:rsidRPr="0022562F">
        <w:rPr>
          <w:rFonts w:cs="Arial"/>
          <w:szCs w:val="20"/>
          <w:lang w:val="fr-CH"/>
        </w:rPr>
        <w:t>domaine</w:t>
      </w:r>
      <w:r w:rsidRPr="0022562F">
        <w:rPr>
          <w:rFonts w:cs="Arial"/>
          <w:szCs w:val="20"/>
          <w:lang w:val="fr-CH"/>
        </w:rPr>
        <w:t xml:space="preserve">, il y a une note entre 1 et 4, y compris les </w:t>
      </w:r>
      <w:proofErr w:type="spellStart"/>
      <w:r w:rsidRPr="0022562F">
        <w:rPr>
          <w:rFonts w:cs="Arial"/>
          <w:szCs w:val="20"/>
          <w:lang w:val="fr-CH"/>
        </w:rPr>
        <w:t>demi-notes</w:t>
      </w:r>
      <w:proofErr w:type="spellEnd"/>
      <w:r w:rsidRPr="0022562F">
        <w:rPr>
          <w:rFonts w:cs="Arial"/>
          <w:szCs w:val="20"/>
          <w:lang w:val="fr-CH"/>
        </w:rPr>
        <w:t xml:space="preserve">. Ainsi, par exemple, le sous-domaine "planification des leçons écrites" reçoit une note de 3, le sous-domaine "exécution des cours" une note de 3,5 et l'évaluation est évaluée avec un 3. Le résultat final de l'examen pratique reflète la valeur moyenne des trois sous-domaines et est également indiqué avec la valeur 1-4, y compris les </w:t>
      </w:r>
      <w:proofErr w:type="spellStart"/>
      <w:r w:rsidR="0072233F" w:rsidRPr="0022562F">
        <w:rPr>
          <w:rFonts w:cs="Arial"/>
          <w:szCs w:val="20"/>
          <w:lang w:val="fr-CH"/>
        </w:rPr>
        <w:t>demi-notes</w:t>
      </w:r>
      <w:proofErr w:type="spellEnd"/>
      <w:r w:rsidRPr="0022562F">
        <w:rPr>
          <w:rFonts w:cs="Arial"/>
          <w:szCs w:val="20"/>
          <w:lang w:val="fr-CH"/>
        </w:rPr>
        <w:t xml:space="preserve"> arrondies. Ainsi, dans notre exemple, le candidat à l'examen reçoit l'évaluation globale "réussie avec la note 3". Si un sous-domaine n'est pas réussi, la note finale est toujours 1 ! </w:t>
      </w:r>
    </w:p>
    <w:p w14:paraId="0058FA84" w14:textId="708F42DD" w:rsidR="00CE61F7" w:rsidRPr="0022562F" w:rsidRDefault="00CE61F7" w:rsidP="007843A5">
      <w:pPr>
        <w:pStyle w:val="KeinLeerraum"/>
        <w:spacing w:line="240" w:lineRule="auto"/>
        <w:rPr>
          <w:rFonts w:cs="Arial"/>
          <w:szCs w:val="20"/>
          <w:lang w:val="fr-CH"/>
        </w:rPr>
      </w:pPr>
    </w:p>
    <w:p w14:paraId="68859A72" w14:textId="00A037EC" w:rsidR="00590D67" w:rsidRPr="0022562F" w:rsidRDefault="00590D67" w:rsidP="00590D67">
      <w:pPr>
        <w:pStyle w:val="KeinLeerraum"/>
        <w:spacing w:line="240" w:lineRule="auto"/>
        <w:rPr>
          <w:rFonts w:cs="Arial"/>
          <w:sz w:val="22"/>
          <w:lang w:val="fr-CH"/>
        </w:rPr>
      </w:pPr>
    </w:p>
    <w:p w14:paraId="1D8E0DB6" w14:textId="6DB0C2B4" w:rsidR="00436465" w:rsidRPr="0022562F" w:rsidRDefault="00436465" w:rsidP="00590D67">
      <w:pPr>
        <w:pStyle w:val="KeinLeerraum"/>
        <w:spacing w:line="240" w:lineRule="auto"/>
        <w:rPr>
          <w:rFonts w:cs="Arial"/>
          <w:sz w:val="22"/>
          <w:lang w:val="fr-CH"/>
        </w:rPr>
      </w:pPr>
    </w:p>
    <w:p w14:paraId="312A5297" w14:textId="77777777" w:rsidR="00436465" w:rsidRPr="0022562F" w:rsidRDefault="00436465" w:rsidP="00590D67">
      <w:pPr>
        <w:pStyle w:val="KeinLeerraum"/>
        <w:spacing w:line="240" w:lineRule="auto"/>
        <w:rPr>
          <w:rFonts w:cs="Arial"/>
          <w:sz w:val="22"/>
          <w:lang w:val="fr-CH"/>
        </w:rPr>
      </w:pPr>
    </w:p>
    <w:tbl>
      <w:tblPr>
        <w:tblStyle w:val="Gitternetztabelle1hellAkzent3"/>
        <w:tblW w:w="9475" w:type="dxa"/>
        <w:tblLook w:val="04A0" w:firstRow="1" w:lastRow="0" w:firstColumn="1" w:lastColumn="0" w:noHBand="0" w:noVBand="1"/>
      </w:tblPr>
      <w:tblGrid>
        <w:gridCol w:w="6118"/>
        <w:gridCol w:w="1463"/>
        <w:gridCol w:w="1894"/>
      </w:tblGrid>
      <w:tr w:rsidR="00590D67" w:rsidRPr="0022562F" w14:paraId="49CD981E" w14:textId="77777777" w:rsidTr="00A90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14:paraId="6882F841" w14:textId="77777777" w:rsidR="00590D67" w:rsidRPr="0022562F" w:rsidRDefault="00590D67" w:rsidP="00A908B4">
            <w:pPr>
              <w:pStyle w:val="GTGrundtext"/>
              <w:rPr>
                <w:lang w:val="fr-CH"/>
              </w:rPr>
            </w:pPr>
            <w:r w:rsidRPr="0022562F">
              <w:rPr>
                <w:lang w:val="fr-CH"/>
              </w:rPr>
              <w:t>Domaines</w:t>
            </w:r>
          </w:p>
        </w:tc>
        <w:tc>
          <w:tcPr>
            <w:tcW w:w="1463" w:type="dxa"/>
            <w:vAlign w:val="center"/>
          </w:tcPr>
          <w:p w14:paraId="037AC496" w14:textId="77777777" w:rsidR="00590D67" w:rsidRPr="0022562F" w:rsidRDefault="00590D67" w:rsidP="00A908B4">
            <w:pPr>
              <w:pStyle w:val="GTGrun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22562F">
              <w:rPr>
                <w:lang w:val="fr-CH"/>
              </w:rPr>
              <w:t>Atteint</w:t>
            </w:r>
          </w:p>
        </w:tc>
        <w:tc>
          <w:tcPr>
            <w:tcW w:w="1894" w:type="dxa"/>
            <w:vAlign w:val="center"/>
          </w:tcPr>
          <w:p w14:paraId="17D46258" w14:textId="77777777" w:rsidR="00590D67" w:rsidRPr="0022562F" w:rsidRDefault="00590D67" w:rsidP="00A908B4">
            <w:pPr>
              <w:pStyle w:val="GTGrun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22562F">
              <w:rPr>
                <w:lang w:val="fr-CH"/>
              </w:rPr>
              <w:t xml:space="preserve">Note 1 – 4 </w:t>
            </w:r>
            <w:r w:rsidRPr="0022562F">
              <w:rPr>
                <w:lang w:val="fr-CH"/>
              </w:rPr>
              <w:br/>
            </w:r>
            <w:r w:rsidRPr="0022562F">
              <w:rPr>
                <w:b w:val="0"/>
                <w:bCs w:val="0"/>
                <w:sz w:val="14"/>
                <w:szCs w:val="14"/>
                <w:lang w:val="fr-CH"/>
              </w:rPr>
              <w:t xml:space="preserve">(inclus </w:t>
            </w:r>
            <w:proofErr w:type="gramStart"/>
            <w:r w:rsidRPr="0022562F">
              <w:rPr>
                <w:b w:val="0"/>
                <w:bCs w:val="0"/>
                <w:sz w:val="14"/>
                <w:szCs w:val="14"/>
                <w:lang w:val="fr-CH"/>
              </w:rPr>
              <w:t>demi note</w:t>
            </w:r>
            <w:proofErr w:type="gramEnd"/>
            <w:r w:rsidRPr="0022562F">
              <w:rPr>
                <w:b w:val="0"/>
                <w:bCs w:val="0"/>
                <w:sz w:val="14"/>
                <w:szCs w:val="14"/>
                <w:lang w:val="fr-CH"/>
              </w:rPr>
              <w:t>)</w:t>
            </w:r>
          </w:p>
        </w:tc>
      </w:tr>
      <w:tr w:rsidR="00590D67" w:rsidRPr="0022562F" w14:paraId="5D7EF600" w14:textId="77777777" w:rsidTr="00A908B4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14:paraId="6F51A20B" w14:textId="77777777" w:rsidR="00590D67" w:rsidRPr="0022562F" w:rsidRDefault="00590D67" w:rsidP="00A908B4">
            <w:pPr>
              <w:pStyle w:val="GTGrundtext"/>
              <w:rPr>
                <w:lang w:val="fr-CH"/>
              </w:rPr>
            </w:pPr>
            <w:r w:rsidRPr="0022562F">
              <w:rPr>
                <w:lang w:val="fr-CH"/>
              </w:rPr>
              <w:t>Planification de l’examen écrit</w:t>
            </w:r>
          </w:p>
        </w:tc>
        <w:tc>
          <w:tcPr>
            <w:tcW w:w="1463" w:type="dxa"/>
            <w:vAlign w:val="center"/>
          </w:tcPr>
          <w:p w14:paraId="29C27676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CH"/>
              </w:rPr>
            </w:pP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14:paraId="24474717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CH"/>
              </w:rPr>
            </w:pPr>
          </w:p>
        </w:tc>
      </w:tr>
      <w:tr w:rsidR="00590D67" w:rsidRPr="0022562F" w14:paraId="4E56AC0D" w14:textId="77777777" w:rsidTr="00A908B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14:paraId="6AB04420" w14:textId="77777777" w:rsidR="00590D67" w:rsidRPr="0022562F" w:rsidRDefault="00590D67" w:rsidP="00A908B4">
            <w:pPr>
              <w:pStyle w:val="GTGrundtext"/>
              <w:ind w:left="709"/>
              <w:rPr>
                <w:b w:val="0"/>
                <w:bCs w:val="0"/>
                <w:i/>
                <w:iCs/>
                <w:lang w:val="fr-CH"/>
              </w:rPr>
            </w:pPr>
            <w:r w:rsidRPr="0022562F">
              <w:rPr>
                <w:b w:val="0"/>
                <w:bCs w:val="0"/>
                <w:i/>
                <w:iCs/>
                <w:lang w:val="fr-CH"/>
              </w:rPr>
              <w:t>Analyse et justification</w:t>
            </w:r>
          </w:p>
        </w:tc>
        <w:tc>
          <w:tcPr>
            <w:tcW w:w="1463" w:type="dxa"/>
            <w:vAlign w:val="center"/>
          </w:tcPr>
          <w:p w14:paraId="07326F92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  <w:r w:rsidRPr="0022562F">
              <w:rPr>
                <w:i/>
                <w:iCs/>
                <w:lang w:val="fr-CH"/>
              </w:rPr>
              <w:t>Oui / Non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34EEF5C1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</w:p>
        </w:tc>
      </w:tr>
      <w:tr w:rsidR="00590D67" w:rsidRPr="0022562F" w14:paraId="6C30A23F" w14:textId="77777777" w:rsidTr="00A908B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14:paraId="6E135EBD" w14:textId="77777777" w:rsidR="00590D67" w:rsidRPr="0022562F" w:rsidRDefault="00590D67" w:rsidP="00A908B4">
            <w:pPr>
              <w:pStyle w:val="GTGrundtext"/>
              <w:ind w:left="709"/>
              <w:rPr>
                <w:b w:val="0"/>
                <w:bCs w:val="0"/>
                <w:i/>
                <w:iCs/>
                <w:lang w:val="fr-CH"/>
              </w:rPr>
            </w:pPr>
            <w:r w:rsidRPr="0022562F">
              <w:rPr>
                <w:b w:val="0"/>
                <w:bCs w:val="0"/>
                <w:i/>
                <w:iCs/>
                <w:lang w:val="fr-CH"/>
              </w:rPr>
              <w:t>Objectifs et choix du contenu</w:t>
            </w:r>
          </w:p>
        </w:tc>
        <w:tc>
          <w:tcPr>
            <w:tcW w:w="1463" w:type="dxa"/>
            <w:vAlign w:val="center"/>
          </w:tcPr>
          <w:p w14:paraId="782667B3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  <w:r w:rsidRPr="0022562F">
              <w:rPr>
                <w:i/>
                <w:iCs/>
                <w:lang w:val="fr-CH"/>
              </w:rPr>
              <w:t>Oui / Non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746545B8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</w:p>
        </w:tc>
      </w:tr>
      <w:tr w:rsidR="00590D67" w:rsidRPr="0022562F" w14:paraId="000999E3" w14:textId="77777777" w:rsidTr="00A908B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14:paraId="20CD3536" w14:textId="77777777" w:rsidR="00590D67" w:rsidRPr="0022562F" w:rsidRDefault="00590D67" w:rsidP="00A908B4">
            <w:pPr>
              <w:pStyle w:val="GTGrundtext"/>
              <w:ind w:left="709"/>
              <w:rPr>
                <w:b w:val="0"/>
                <w:bCs w:val="0"/>
                <w:i/>
                <w:iCs/>
                <w:lang w:val="fr-CH"/>
              </w:rPr>
            </w:pPr>
            <w:r w:rsidRPr="0022562F">
              <w:rPr>
                <w:b w:val="0"/>
                <w:bCs w:val="0"/>
                <w:i/>
                <w:iCs/>
                <w:lang w:val="fr-CH"/>
              </w:rPr>
              <w:t>Organisation et gestion du team d’entraîneurs</w:t>
            </w:r>
          </w:p>
        </w:tc>
        <w:tc>
          <w:tcPr>
            <w:tcW w:w="1463" w:type="dxa"/>
            <w:vAlign w:val="center"/>
          </w:tcPr>
          <w:p w14:paraId="7B7F28DD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  <w:r w:rsidRPr="0022562F">
              <w:rPr>
                <w:i/>
                <w:iCs/>
                <w:lang w:val="fr-CH"/>
              </w:rPr>
              <w:t>Oui / Non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584F94BA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</w:p>
        </w:tc>
      </w:tr>
      <w:tr w:rsidR="00590D67" w:rsidRPr="0022562F" w14:paraId="0BF4810E" w14:textId="77777777" w:rsidTr="00A908B4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14:paraId="0B6145AD" w14:textId="77777777" w:rsidR="00590D67" w:rsidRPr="0022562F" w:rsidRDefault="00590D67" w:rsidP="00A908B4">
            <w:pPr>
              <w:pStyle w:val="GTGrundtext"/>
              <w:rPr>
                <w:lang w:val="fr-CH"/>
              </w:rPr>
            </w:pPr>
            <w:r w:rsidRPr="0022562F">
              <w:rPr>
                <w:lang w:val="fr-CH"/>
              </w:rPr>
              <w:t>Déroulement de l’entrainement</w:t>
            </w:r>
          </w:p>
        </w:tc>
        <w:tc>
          <w:tcPr>
            <w:tcW w:w="1463" w:type="dxa"/>
            <w:vAlign w:val="center"/>
          </w:tcPr>
          <w:p w14:paraId="2DBAB7C5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CH"/>
              </w:rPr>
            </w:pP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14:paraId="6F28D15B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CH"/>
              </w:rPr>
            </w:pPr>
          </w:p>
        </w:tc>
      </w:tr>
      <w:tr w:rsidR="00590D67" w:rsidRPr="0022562F" w14:paraId="795E427D" w14:textId="77777777" w:rsidTr="00A908B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14:paraId="3E07A644" w14:textId="77777777" w:rsidR="00590D67" w:rsidRPr="0022562F" w:rsidRDefault="00590D67" w:rsidP="00A908B4">
            <w:pPr>
              <w:pStyle w:val="GTGrundtext"/>
              <w:ind w:left="709"/>
              <w:rPr>
                <w:b w:val="0"/>
                <w:bCs w:val="0"/>
                <w:i/>
                <w:iCs/>
                <w:lang w:val="fr-CH"/>
              </w:rPr>
            </w:pPr>
            <w:r w:rsidRPr="0022562F">
              <w:rPr>
                <w:b w:val="0"/>
                <w:bCs w:val="0"/>
                <w:i/>
                <w:iCs/>
                <w:lang w:val="fr-CH"/>
              </w:rPr>
              <w:t xml:space="preserve">Climat </w:t>
            </w:r>
            <w:proofErr w:type="spellStart"/>
            <w:r w:rsidRPr="0022562F">
              <w:rPr>
                <w:b w:val="0"/>
                <w:bCs w:val="0"/>
                <w:i/>
                <w:iCs/>
                <w:lang w:val="fr-CH"/>
              </w:rPr>
              <w:t>propoce</w:t>
            </w:r>
            <w:proofErr w:type="spellEnd"/>
            <w:r w:rsidRPr="0022562F">
              <w:rPr>
                <w:b w:val="0"/>
                <w:bCs w:val="0"/>
                <w:i/>
                <w:iCs/>
                <w:lang w:val="fr-CH"/>
              </w:rPr>
              <w:t xml:space="preserve"> à l’apprentissage</w:t>
            </w:r>
          </w:p>
        </w:tc>
        <w:tc>
          <w:tcPr>
            <w:tcW w:w="1463" w:type="dxa"/>
            <w:vAlign w:val="center"/>
          </w:tcPr>
          <w:p w14:paraId="468250AD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  <w:r w:rsidRPr="0022562F">
              <w:rPr>
                <w:i/>
                <w:iCs/>
                <w:lang w:val="fr-CH"/>
              </w:rPr>
              <w:t>Oui / Non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105DCBC0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</w:p>
        </w:tc>
      </w:tr>
      <w:tr w:rsidR="00590D67" w:rsidRPr="0022562F" w14:paraId="2D79377E" w14:textId="77777777" w:rsidTr="00A908B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14:paraId="3029A907" w14:textId="77777777" w:rsidR="00590D67" w:rsidRPr="0022562F" w:rsidRDefault="00590D67" w:rsidP="00A908B4">
            <w:pPr>
              <w:pStyle w:val="GTGrundtext"/>
              <w:ind w:left="709"/>
              <w:rPr>
                <w:b w:val="0"/>
                <w:bCs w:val="0"/>
                <w:i/>
                <w:iCs/>
                <w:lang w:val="fr-CH"/>
              </w:rPr>
            </w:pPr>
            <w:r w:rsidRPr="0022562F">
              <w:rPr>
                <w:b w:val="0"/>
                <w:bCs w:val="0"/>
                <w:i/>
                <w:iCs/>
                <w:lang w:val="fr-CH"/>
              </w:rPr>
              <w:t>Objectifs d’apprentissages priorisés et structurés</w:t>
            </w:r>
          </w:p>
        </w:tc>
        <w:tc>
          <w:tcPr>
            <w:tcW w:w="1463" w:type="dxa"/>
            <w:vAlign w:val="center"/>
          </w:tcPr>
          <w:p w14:paraId="49462F82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  <w:r w:rsidRPr="0022562F">
              <w:rPr>
                <w:i/>
                <w:iCs/>
                <w:lang w:val="fr-CH"/>
              </w:rPr>
              <w:t>Oui / Non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24997062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</w:p>
        </w:tc>
      </w:tr>
      <w:tr w:rsidR="00590D67" w:rsidRPr="0022562F" w14:paraId="58B2CB5B" w14:textId="77777777" w:rsidTr="00A908B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14:paraId="1E52B916" w14:textId="77777777" w:rsidR="00590D67" w:rsidRPr="0022562F" w:rsidRDefault="00590D67" w:rsidP="00A908B4">
            <w:pPr>
              <w:pStyle w:val="GTGrundtext"/>
              <w:ind w:left="709"/>
              <w:rPr>
                <w:b w:val="0"/>
                <w:bCs w:val="0"/>
                <w:i/>
                <w:iCs/>
                <w:lang w:val="fr-CH"/>
              </w:rPr>
            </w:pPr>
            <w:r w:rsidRPr="0022562F">
              <w:rPr>
                <w:b w:val="0"/>
                <w:bCs w:val="0"/>
                <w:i/>
                <w:iCs/>
                <w:lang w:val="fr-CH"/>
              </w:rPr>
              <w:t>Conduite d’un groupe de manière sûre et efficace</w:t>
            </w:r>
          </w:p>
        </w:tc>
        <w:tc>
          <w:tcPr>
            <w:tcW w:w="1463" w:type="dxa"/>
            <w:vAlign w:val="center"/>
          </w:tcPr>
          <w:p w14:paraId="66935270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  <w:r w:rsidRPr="0022562F">
              <w:rPr>
                <w:i/>
                <w:iCs/>
                <w:lang w:val="fr-CH"/>
              </w:rPr>
              <w:t>Oui / Non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3CCE7D89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</w:p>
        </w:tc>
      </w:tr>
      <w:tr w:rsidR="00590D67" w:rsidRPr="0022562F" w14:paraId="7D98E5E5" w14:textId="77777777" w:rsidTr="00A908B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14:paraId="5E30530D" w14:textId="77777777" w:rsidR="00590D67" w:rsidRPr="0022562F" w:rsidRDefault="00590D67" w:rsidP="00A908B4">
            <w:pPr>
              <w:pStyle w:val="GTGrundtext"/>
              <w:ind w:left="709"/>
              <w:rPr>
                <w:b w:val="0"/>
                <w:bCs w:val="0"/>
                <w:i/>
                <w:iCs/>
                <w:lang w:val="fr-CH"/>
              </w:rPr>
            </w:pPr>
            <w:r w:rsidRPr="0022562F">
              <w:rPr>
                <w:b w:val="0"/>
                <w:bCs w:val="0"/>
                <w:i/>
                <w:iCs/>
                <w:lang w:val="fr-CH"/>
              </w:rPr>
              <w:t>Définir des tâches attrayantes et donner des feedbacks</w:t>
            </w:r>
          </w:p>
        </w:tc>
        <w:tc>
          <w:tcPr>
            <w:tcW w:w="1463" w:type="dxa"/>
            <w:vAlign w:val="center"/>
          </w:tcPr>
          <w:p w14:paraId="7EEEF043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  <w:r w:rsidRPr="0022562F">
              <w:rPr>
                <w:i/>
                <w:iCs/>
                <w:lang w:val="fr-CH"/>
              </w:rPr>
              <w:t>Oui / Non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2F8432AD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</w:p>
        </w:tc>
      </w:tr>
      <w:tr w:rsidR="00590D67" w:rsidRPr="0022562F" w14:paraId="431E2CE7" w14:textId="77777777" w:rsidTr="00A908B4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tcBorders>
              <w:bottom w:val="single" w:sz="4" w:space="0" w:color="DBDBDB" w:themeColor="accent3" w:themeTint="66"/>
            </w:tcBorders>
            <w:vAlign w:val="center"/>
          </w:tcPr>
          <w:p w14:paraId="6DB8743B" w14:textId="77777777" w:rsidR="00590D67" w:rsidRPr="0022562F" w:rsidRDefault="00590D67" w:rsidP="00A908B4">
            <w:pPr>
              <w:pStyle w:val="GTGrundtext"/>
              <w:rPr>
                <w:lang w:val="fr-CH"/>
              </w:rPr>
            </w:pPr>
            <w:r w:rsidRPr="0022562F">
              <w:rPr>
                <w:lang w:val="fr-CH"/>
              </w:rPr>
              <w:t>Evaluations et réflexions</w:t>
            </w:r>
          </w:p>
        </w:tc>
        <w:tc>
          <w:tcPr>
            <w:tcW w:w="1463" w:type="dxa"/>
            <w:tcBorders>
              <w:bottom w:val="single" w:sz="4" w:space="0" w:color="DBDBDB" w:themeColor="accent3" w:themeTint="66"/>
            </w:tcBorders>
            <w:vAlign w:val="center"/>
          </w:tcPr>
          <w:p w14:paraId="584FE6F4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CH"/>
              </w:rPr>
            </w:pP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14:paraId="0C5C11A9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CH"/>
              </w:rPr>
            </w:pPr>
          </w:p>
        </w:tc>
      </w:tr>
      <w:tr w:rsidR="00590D67" w:rsidRPr="0022562F" w14:paraId="7DCD2370" w14:textId="77777777" w:rsidTr="00A908B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tcBorders>
              <w:bottom w:val="single" w:sz="4" w:space="0" w:color="DBDBDB" w:themeColor="accent3" w:themeTint="66"/>
            </w:tcBorders>
            <w:vAlign w:val="center"/>
          </w:tcPr>
          <w:p w14:paraId="77AD6FB5" w14:textId="77777777" w:rsidR="00590D67" w:rsidRPr="0022562F" w:rsidRDefault="00590D67" w:rsidP="00A908B4">
            <w:pPr>
              <w:pStyle w:val="GTGrundtext"/>
              <w:ind w:left="709"/>
              <w:rPr>
                <w:b w:val="0"/>
                <w:bCs w:val="0"/>
                <w:i/>
                <w:iCs/>
                <w:lang w:val="fr-CH"/>
              </w:rPr>
            </w:pPr>
            <w:r w:rsidRPr="0022562F">
              <w:rPr>
                <w:b w:val="0"/>
                <w:bCs w:val="0"/>
                <w:i/>
                <w:iCs/>
                <w:lang w:val="fr-CH"/>
              </w:rPr>
              <w:t>Analyse de la réalisation des objectifs et conséquences</w:t>
            </w:r>
          </w:p>
        </w:tc>
        <w:tc>
          <w:tcPr>
            <w:tcW w:w="1463" w:type="dxa"/>
            <w:tcBorders>
              <w:bottom w:val="single" w:sz="4" w:space="0" w:color="DBDBDB" w:themeColor="accent3" w:themeTint="66"/>
            </w:tcBorders>
            <w:vAlign w:val="center"/>
          </w:tcPr>
          <w:p w14:paraId="53A37222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  <w:r w:rsidRPr="0022562F">
              <w:rPr>
                <w:i/>
                <w:iCs/>
                <w:lang w:val="fr-CH"/>
              </w:rPr>
              <w:t>Oui / Non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405E5419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</w:p>
        </w:tc>
      </w:tr>
      <w:tr w:rsidR="00590D67" w:rsidRPr="0022562F" w14:paraId="3DDB7A5D" w14:textId="77777777" w:rsidTr="00A908B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tcBorders>
              <w:bottom w:val="single" w:sz="4" w:space="0" w:color="DBDBDB" w:themeColor="accent3" w:themeTint="66"/>
            </w:tcBorders>
            <w:vAlign w:val="center"/>
          </w:tcPr>
          <w:p w14:paraId="41D57028" w14:textId="77777777" w:rsidR="00590D67" w:rsidRPr="0022562F" w:rsidRDefault="00590D67" w:rsidP="00A908B4">
            <w:pPr>
              <w:pStyle w:val="GTGrundtext"/>
              <w:ind w:left="709"/>
              <w:rPr>
                <w:b w:val="0"/>
                <w:bCs w:val="0"/>
                <w:i/>
                <w:iCs/>
                <w:lang w:val="fr-CH"/>
              </w:rPr>
            </w:pPr>
            <w:r w:rsidRPr="0022562F">
              <w:rPr>
                <w:b w:val="0"/>
                <w:bCs w:val="0"/>
                <w:i/>
                <w:iCs/>
                <w:lang w:val="fr-CH"/>
              </w:rPr>
              <w:t>Justification des décisions</w:t>
            </w:r>
          </w:p>
        </w:tc>
        <w:tc>
          <w:tcPr>
            <w:tcW w:w="1463" w:type="dxa"/>
            <w:tcBorders>
              <w:bottom w:val="single" w:sz="4" w:space="0" w:color="DBDBDB" w:themeColor="accent3" w:themeTint="66"/>
            </w:tcBorders>
            <w:vAlign w:val="center"/>
          </w:tcPr>
          <w:p w14:paraId="343C7ABC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  <w:r w:rsidRPr="0022562F">
              <w:rPr>
                <w:i/>
                <w:iCs/>
                <w:lang w:val="fr-CH"/>
              </w:rPr>
              <w:t>Oui / Non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0F3D4DB9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</w:p>
        </w:tc>
      </w:tr>
      <w:tr w:rsidR="00590D67" w:rsidRPr="0022562F" w14:paraId="0123ED6A" w14:textId="77777777" w:rsidTr="00A908B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tcBorders>
              <w:top w:val="single" w:sz="4" w:space="0" w:color="DBDBDB" w:themeColor="accent3" w:themeTint="66"/>
              <w:bottom w:val="single" w:sz="4" w:space="0" w:color="7B7B7B" w:themeColor="accent3" w:themeShade="BF"/>
            </w:tcBorders>
            <w:vAlign w:val="center"/>
          </w:tcPr>
          <w:p w14:paraId="27F2188E" w14:textId="77777777" w:rsidR="00590D67" w:rsidRPr="0022562F" w:rsidRDefault="00590D67" w:rsidP="00A908B4">
            <w:pPr>
              <w:pStyle w:val="GTGrundtext"/>
              <w:ind w:left="709"/>
              <w:rPr>
                <w:b w:val="0"/>
                <w:bCs w:val="0"/>
                <w:i/>
                <w:iCs/>
                <w:lang w:val="fr-CH"/>
              </w:rPr>
            </w:pPr>
            <w:r w:rsidRPr="0022562F">
              <w:rPr>
                <w:b w:val="0"/>
                <w:bCs w:val="0"/>
                <w:i/>
                <w:iCs/>
                <w:lang w:val="fr-CH"/>
              </w:rPr>
              <w:t>Réflexion sur soi-même</w:t>
            </w:r>
          </w:p>
        </w:tc>
        <w:tc>
          <w:tcPr>
            <w:tcW w:w="1463" w:type="dxa"/>
            <w:tcBorders>
              <w:top w:val="single" w:sz="4" w:space="0" w:color="DBDBDB" w:themeColor="accent3" w:themeTint="66"/>
              <w:bottom w:val="single" w:sz="4" w:space="0" w:color="7B7B7B" w:themeColor="accent3" w:themeShade="BF"/>
            </w:tcBorders>
            <w:vAlign w:val="center"/>
          </w:tcPr>
          <w:p w14:paraId="0DA4C01A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  <w:r w:rsidRPr="0022562F">
              <w:rPr>
                <w:i/>
                <w:iCs/>
                <w:lang w:val="fr-CH"/>
              </w:rPr>
              <w:t>Oui / Non</w:t>
            </w:r>
          </w:p>
        </w:tc>
        <w:tc>
          <w:tcPr>
            <w:tcW w:w="1894" w:type="dxa"/>
            <w:vMerge/>
            <w:tcBorders>
              <w:bottom w:val="single" w:sz="4" w:space="0" w:color="7B7B7B" w:themeColor="accent3" w:themeShade="BF"/>
            </w:tcBorders>
            <w:shd w:val="clear" w:color="auto" w:fill="auto"/>
            <w:vAlign w:val="center"/>
          </w:tcPr>
          <w:p w14:paraId="046A67FC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CH"/>
              </w:rPr>
            </w:pPr>
          </w:p>
        </w:tc>
      </w:tr>
      <w:tr w:rsidR="00590D67" w:rsidRPr="0022562F" w14:paraId="4387EBF9" w14:textId="77777777" w:rsidTr="00A908B4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5A57BE31" w14:textId="77777777" w:rsidR="00590D67" w:rsidRPr="0022562F" w:rsidRDefault="00590D67" w:rsidP="00A908B4">
            <w:pPr>
              <w:pStyle w:val="GTGrundtext"/>
              <w:rPr>
                <w:lang w:val="fr-CH"/>
              </w:rPr>
            </w:pPr>
            <w:r w:rsidRPr="0022562F">
              <w:rPr>
                <w:lang w:val="fr-CH"/>
              </w:rPr>
              <w:t>Jugement de l’examen</w:t>
            </w:r>
          </w:p>
        </w:tc>
        <w:tc>
          <w:tcPr>
            <w:tcW w:w="1463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732850F7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CH"/>
              </w:rPr>
            </w:pPr>
            <w:r w:rsidRPr="0022562F">
              <w:rPr>
                <w:b/>
                <w:bCs/>
                <w:lang w:val="fr-CH"/>
              </w:rPr>
              <w:t>Oui / Non</w:t>
            </w:r>
          </w:p>
        </w:tc>
        <w:tc>
          <w:tcPr>
            <w:tcW w:w="1894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6CB70000" w14:textId="77777777" w:rsidR="00590D67" w:rsidRPr="0022562F" w:rsidRDefault="00590D67" w:rsidP="00A908B4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CH"/>
              </w:rPr>
            </w:pPr>
          </w:p>
        </w:tc>
      </w:tr>
    </w:tbl>
    <w:p w14:paraId="4DFB9C07" w14:textId="77777777" w:rsidR="009D516B" w:rsidRPr="0022562F" w:rsidRDefault="009D516B">
      <w:pPr>
        <w:spacing w:line="260" w:lineRule="atLeast"/>
        <w:rPr>
          <w:rFonts w:eastAsia="Times New Roman"/>
          <w:b/>
          <w:sz w:val="28"/>
          <w:szCs w:val="28"/>
          <w:lang w:eastAsia="de-DE"/>
        </w:rPr>
      </w:pPr>
      <w:r w:rsidRPr="0022562F">
        <w:br w:type="page"/>
      </w:r>
    </w:p>
    <w:p w14:paraId="1680A651" w14:textId="1CD7EDF6" w:rsidR="00BE3646" w:rsidRPr="0022562F" w:rsidRDefault="00A820AE" w:rsidP="00BE3646">
      <w:pPr>
        <w:pStyle w:val="UTUntertitel"/>
        <w:rPr>
          <w:lang w:val="fr-CH"/>
        </w:rPr>
      </w:pPr>
      <w:r w:rsidRPr="0022562F">
        <w:rPr>
          <w:lang w:val="fr-CH"/>
        </w:rPr>
        <w:lastRenderedPageBreak/>
        <w:t>Décision examen pratique sport de performance</w:t>
      </w:r>
    </w:p>
    <w:p w14:paraId="6079415F" w14:textId="77777777" w:rsidR="00BE3646" w:rsidRPr="0022562F" w:rsidRDefault="00BE3646" w:rsidP="00BE3646">
      <w:pPr>
        <w:pStyle w:val="GTGrundtext"/>
        <w:rPr>
          <w:lang w:val="fr-CH"/>
        </w:rPr>
      </w:pPr>
    </w:p>
    <w:p w14:paraId="26CDD273" w14:textId="77777777" w:rsidR="00BE3646" w:rsidRPr="0022562F" w:rsidRDefault="00BE3646" w:rsidP="00BE3646">
      <w:pPr>
        <w:pStyle w:val="GTGrundtext"/>
        <w:rPr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787398FF" wp14:editId="7CB89582">
                <wp:extent cx="6120765" cy="676275"/>
                <wp:effectExtent l="0" t="0" r="0" b="9525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997D4" w14:textId="509B155E" w:rsidR="00BE3646" w:rsidRPr="000267C2" w:rsidRDefault="00A820AE" w:rsidP="00BE3646">
                            <w:pPr>
                              <w:pStyle w:val="GTGrundtext"/>
                              <w:tabs>
                                <w:tab w:val="clear" w:pos="2835"/>
                                <w:tab w:val="clear" w:pos="9639"/>
                                <w:tab w:val="left" w:pos="1418"/>
                              </w:tabs>
                              <w:rPr>
                                <w:lang w:val="fr-CH"/>
                              </w:rPr>
                            </w:pPr>
                            <w:r w:rsidRPr="000267C2">
                              <w:rPr>
                                <w:b/>
                                <w:bCs/>
                                <w:lang w:val="fr-CH"/>
                              </w:rPr>
                              <w:t>Atteint</w:t>
                            </w:r>
                            <w:r w:rsidR="00BE3646" w:rsidRPr="000267C2">
                              <w:rPr>
                                <w:lang w:val="fr-CH"/>
                              </w:rPr>
                              <w:tab/>
                            </w:r>
                            <w:r w:rsidR="00BE3646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="00BE3646" w:rsidRPr="000267C2">
                              <w:rPr>
                                <w:lang w:val="fr-CH"/>
                              </w:rPr>
                              <w:t xml:space="preserve"> </w:t>
                            </w:r>
                            <w:r w:rsidRPr="000267C2">
                              <w:rPr>
                                <w:lang w:val="fr-CH"/>
                              </w:rPr>
                              <w:t>oui</w:t>
                            </w:r>
                            <w:r w:rsidR="00BE3646" w:rsidRPr="000267C2">
                              <w:rPr>
                                <w:lang w:val="fr-CH"/>
                              </w:rPr>
                              <w:tab/>
                            </w:r>
                            <w:r w:rsidR="00BE3646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="00BE3646" w:rsidRPr="000267C2">
                              <w:rPr>
                                <w:lang w:val="fr-CH"/>
                              </w:rPr>
                              <w:t xml:space="preserve"> n</w:t>
                            </w:r>
                            <w:r w:rsidRPr="000267C2">
                              <w:rPr>
                                <w:lang w:val="fr-CH"/>
                              </w:rPr>
                              <w:t>on</w:t>
                            </w:r>
                          </w:p>
                          <w:p w14:paraId="4D32804C" w14:textId="77777777" w:rsidR="00BE3646" w:rsidRPr="000267C2" w:rsidRDefault="00BE3646" w:rsidP="00BE3646">
                            <w:pPr>
                              <w:pStyle w:val="GTGrundtext"/>
                              <w:tabs>
                                <w:tab w:val="clear" w:pos="2835"/>
                                <w:tab w:val="clear" w:pos="9639"/>
                                <w:tab w:val="left" w:pos="1418"/>
                              </w:tabs>
                              <w:rPr>
                                <w:lang w:val="fr-CH"/>
                              </w:rPr>
                            </w:pPr>
                          </w:p>
                          <w:p w14:paraId="2570CD1C" w14:textId="2E938DDD" w:rsidR="00BE3646" w:rsidRPr="000267C2" w:rsidRDefault="00BE3646" w:rsidP="00BE3646">
                            <w:pPr>
                              <w:pStyle w:val="GTGrundtext"/>
                              <w:tabs>
                                <w:tab w:val="clear" w:pos="2835"/>
                                <w:tab w:val="clear" w:pos="9639"/>
                                <w:tab w:val="left" w:pos="1418"/>
                                <w:tab w:val="left" w:pos="3402"/>
                                <w:tab w:val="left" w:pos="5103"/>
                                <w:tab w:val="left" w:pos="5954"/>
                                <w:tab w:val="left" w:pos="7088"/>
                                <w:tab w:val="left" w:pos="8080"/>
                              </w:tabs>
                              <w:rPr>
                                <w:lang w:val="fr-CH"/>
                              </w:rPr>
                            </w:pPr>
                            <w:r w:rsidRPr="000267C2">
                              <w:rPr>
                                <w:b/>
                                <w:bCs/>
                                <w:lang w:val="fr-CH"/>
                              </w:rPr>
                              <w:t>Note</w:t>
                            </w:r>
                            <w:r w:rsidRPr="000267C2">
                              <w:rPr>
                                <w:lang w:val="fr-CH"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 w:rsidRPr="000267C2">
                              <w:rPr>
                                <w:lang w:val="fr-CH"/>
                              </w:rPr>
                              <w:t xml:space="preserve"> 1 </w:t>
                            </w:r>
                            <w:r w:rsidR="00A820AE" w:rsidRPr="000267C2">
                              <w:rPr>
                                <w:lang w:val="fr-CH"/>
                              </w:rPr>
                              <w:t>insuffisant</w:t>
                            </w:r>
                            <w:r w:rsidRPr="000267C2">
                              <w:rPr>
                                <w:lang w:val="fr-CH"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 w:rsidRPr="000267C2">
                              <w:rPr>
                                <w:lang w:val="fr-CH"/>
                              </w:rPr>
                              <w:t xml:space="preserve"> 2 </w:t>
                            </w:r>
                            <w:r w:rsidR="00A820AE" w:rsidRPr="000267C2">
                              <w:rPr>
                                <w:lang w:val="fr-CH"/>
                              </w:rPr>
                              <w:t>suffisant</w:t>
                            </w:r>
                            <w:r w:rsidRPr="000267C2">
                              <w:rPr>
                                <w:lang w:val="fr-CH"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 w:rsidRPr="000267C2">
                              <w:rPr>
                                <w:lang w:val="fr-CH"/>
                              </w:rPr>
                              <w:t xml:space="preserve"> 2.5</w:t>
                            </w:r>
                            <w:r w:rsidRPr="000267C2">
                              <w:rPr>
                                <w:lang w:val="fr-CH"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 w:rsidRPr="000267C2">
                              <w:rPr>
                                <w:lang w:val="fr-CH"/>
                              </w:rPr>
                              <w:t xml:space="preserve"> 3 </w:t>
                            </w:r>
                            <w:r w:rsidR="00A820AE" w:rsidRPr="000267C2">
                              <w:rPr>
                                <w:lang w:val="fr-CH"/>
                              </w:rPr>
                              <w:t>bien</w:t>
                            </w:r>
                            <w:r w:rsidRPr="000267C2">
                              <w:rPr>
                                <w:lang w:val="fr-CH"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 w:rsidRPr="000267C2">
                              <w:rPr>
                                <w:lang w:val="fr-CH"/>
                              </w:rPr>
                              <w:t xml:space="preserve"> 3.5</w:t>
                            </w:r>
                            <w:r w:rsidRPr="000267C2">
                              <w:rPr>
                                <w:lang w:val="fr-CH"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 w:rsidRPr="000267C2">
                              <w:rPr>
                                <w:lang w:val="fr-CH"/>
                              </w:rPr>
                              <w:t xml:space="preserve"> 4 </w:t>
                            </w:r>
                            <w:r w:rsidR="00A820AE" w:rsidRPr="000267C2">
                              <w:rPr>
                                <w:lang w:val="fr-CH"/>
                              </w:rPr>
                              <w:t>très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398FF" id="Textfeld 12" o:spid="_x0000_s1035" type="#_x0000_t202" style="width:481.9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" fillcolor="#f2f2f2 [3052]" stroked="f" strokeweight=".5pt">
                <v:textbox inset="1.5mm">
                  <w:txbxContent>
                    <w:p w14:paraId="68A997D4" w14:textId="509B155E" w:rsidR="00BE3646" w:rsidRPr="000267C2" w:rsidRDefault="00A820AE" w:rsidP="00BE3646">
                      <w:pPr>
                        <w:pStyle w:val="GTGrundtext"/>
                        <w:tabs>
                          <w:tab w:val="clear" w:pos="2835"/>
                          <w:tab w:val="clear" w:pos="9639"/>
                          <w:tab w:val="left" w:pos="1418"/>
                        </w:tabs>
                        <w:rPr>
                          <w:lang w:val="fr-CH"/>
                        </w:rPr>
                      </w:pPr>
                      <w:r w:rsidRPr="000267C2">
                        <w:rPr>
                          <w:b/>
                          <w:bCs/>
                          <w:lang w:val="fr-CH"/>
                        </w:rPr>
                        <w:t>Atteint</w:t>
                      </w:r>
                      <w:r w:rsidR="00BE3646" w:rsidRPr="000267C2">
                        <w:rPr>
                          <w:lang w:val="fr-CH"/>
                        </w:rPr>
                        <w:tab/>
                      </w:r>
                      <w:r w:rsidR="00BE3646">
                        <w:rPr>
                          <w:rFonts w:ascii="Wingdings" w:hAnsi="Wingdings"/>
                        </w:rPr>
                        <w:t></w:t>
                      </w:r>
                      <w:r w:rsidR="00BE3646" w:rsidRPr="000267C2">
                        <w:rPr>
                          <w:lang w:val="fr-CH"/>
                        </w:rPr>
                        <w:t xml:space="preserve"> </w:t>
                      </w:r>
                      <w:r w:rsidRPr="000267C2">
                        <w:rPr>
                          <w:lang w:val="fr-CH"/>
                        </w:rPr>
                        <w:t>oui</w:t>
                      </w:r>
                      <w:r w:rsidR="00BE3646" w:rsidRPr="000267C2">
                        <w:rPr>
                          <w:lang w:val="fr-CH"/>
                        </w:rPr>
                        <w:tab/>
                      </w:r>
                      <w:r w:rsidR="00BE3646">
                        <w:rPr>
                          <w:rFonts w:ascii="Wingdings" w:hAnsi="Wingdings"/>
                        </w:rPr>
                        <w:t></w:t>
                      </w:r>
                      <w:r w:rsidR="00BE3646" w:rsidRPr="000267C2">
                        <w:rPr>
                          <w:lang w:val="fr-CH"/>
                        </w:rPr>
                        <w:t xml:space="preserve"> n</w:t>
                      </w:r>
                      <w:r w:rsidRPr="000267C2">
                        <w:rPr>
                          <w:lang w:val="fr-CH"/>
                        </w:rPr>
                        <w:t>on</w:t>
                      </w:r>
                    </w:p>
                    <w:p w14:paraId="4D32804C" w14:textId="77777777" w:rsidR="00BE3646" w:rsidRPr="000267C2" w:rsidRDefault="00BE3646" w:rsidP="00BE3646">
                      <w:pPr>
                        <w:pStyle w:val="GTGrundtext"/>
                        <w:tabs>
                          <w:tab w:val="clear" w:pos="2835"/>
                          <w:tab w:val="clear" w:pos="9639"/>
                          <w:tab w:val="left" w:pos="1418"/>
                        </w:tabs>
                        <w:rPr>
                          <w:lang w:val="fr-CH"/>
                        </w:rPr>
                      </w:pPr>
                    </w:p>
                    <w:p w14:paraId="2570CD1C" w14:textId="2E938DDD" w:rsidR="00BE3646" w:rsidRPr="000267C2" w:rsidRDefault="00BE3646" w:rsidP="00BE3646">
                      <w:pPr>
                        <w:pStyle w:val="GTGrundtext"/>
                        <w:tabs>
                          <w:tab w:val="clear" w:pos="2835"/>
                          <w:tab w:val="clear" w:pos="9639"/>
                          <w:tab w:val="left" w:pos="1418"/>
                          <w:tab w:val="left" w:pos="3402"/>
                          <w:tab w:val="left" w:pos="5103"/>
                          <w:tab w:val="left" w:pos="5954"/>
                          <w:tab w:val="left" w:pos="7088"/>
                          <w:tab w:val="left" w:pos="8080"/>
                        </w:tabs>
                        <w:rPr>
                          <w:lang w:val="fr-CH"/>
                        </w:rPr>
                      </w:pPr>
                      <w:r w:rsidRPr="000267C2">
                        <w:rPr>
                          <w:b/>
                          <w:bCs/>
                          <w:lang w:val="fr-CH"/>
                        </w:rPr>
                        <w:t>Note</w:t>
                      </w:r>
                      <w:r w:rsidRPr="000267C2">
                        <w:rPr>
                          <w:lang w:val="fr-CH"/>
                        </w:rPr>
                        <w:tab/>
                      </w:r>
                      <w:r>
                        <w:sym w:font="Wingdings" w:char="F06F"/>
                      </w:r>
                      <w:r w:rsidRPr="000267C2">
                        <w:rPr>
                          <w:lang w:val="fr-CH"/>
                        </w:rPr>
                        <w:t xml:space="preserve"> 1 </w:t>
                      </w:r>
                      <w:r w:rsidR="00A820AE" w:rsidRPr="000267C2">
                        <w:rPr>
                          <w:lang w:val="fr-CH"/>
                        </w:rPr>
                        <w:t>insuffisant</w:t>
                      </w:r>
                      <w:r w:rsidRPr="000267C2">
                        <w:rPr>
                          <w:lang w:val="fr-CH"/>
                        </w:rPr>
                        <w:tab/>
                      </w:r>
                      <w:r>
                        <w:sym w:font="Wingdings" w:char="F06F"/>
                      </w:r>
                      <w:r w:rsidRPr="000267C2">
                        <w:rPr>
                          <w:lang w:val="fr-CH"/>
                        </w:rPr>
                        <w:t xml:space="preserve"> 2 </w:t>
                      </w:r>
                      <w:r w:rsidR="00A820AE" w:rsidRPr="000267C2">
                        <w:rPr>
                          <w:lang w:val="fr-CH"/>
                        </w:rPr>
                        <w:t>suffisant</w:t>
                      </w:r>
                      <w:r w:rsidRPr="000267C2">
                        <w:rPr>
                          <w:lang w:val="fr-CH"/>
                        </w:rPr>
                        <w:tab/>
                      </w:r>
                      <w:r>
                        <w:sym w:font="Wingdings" w:char="F06F"/>
                      </w:r>
                      <w:r w:rsidRPr="000267C2">
                        <w:rPr>
                          <w:lang w:val="fr-CH"/>
                        </w:rPr>
                        <w:t xml:space="preserve"> 2.5</w:t>
                      </w:r>
                      <w:r w:rsidRPr="000267C2">
                        <w:rPr>
                          <w:lang w:val="fr-CH"/>
                        </w:rPr>
                        <w:tab/>
                      </w:r>
                      <w:r>
                        <w:sym w:font="Wingdings" w:char="F06F"/>
                      </w:r>
                      <w:r w:rsidRPr="000267C2">
                        <w:rPr>
                          <w:lang w:val="fr-CH"/>
                        </w:rPr>
                        <w:t xml:space="preserve"> 3 </w:t>
                      </w:r>
                      <w:r w:rsidR="00A820AE" w:rsidRPr="000267C2">
                        <w:rPr>
                          <w:lang w:val="fr-CH"/>
                        </w:rPr>
                        <w:t>bien</w:t>
                      </w:r>
                      <w:r w:rsidRPr="000267C2">
                        <w:rPr>
                          <w:lang w:val="fr-CH"/>
                        </w:rPr>
                        <w:tab/>
                      </w:r>
                      <w:r>
                        <w:sym w:font="Wingdings" w:char="F06F"/>
                      </w:r>
                      <w:r w:rsidRPr="000267C2">
                        <w:rPr>
                          <w:lang w:val="fr-CH"/>
                        </w:rPr>
                        <w:t xml:space="preserve"> 3.5</w:t>
                      </w:r>
                      <w:r w:rsidRPr="000267C2">
                        <w:rPr>
                          <w:lang w:val="fr-CH"/>
                        </w:rPr>
                        <w:tab/>
                      </w:r>
                      <w:r>
                        <w:sym w:font="Wingdings" w:char="F06F"/>
                      </w:r>
                      <w:r w:rsidRPr="000267C2">
                        <w:rPr>
                          <w:lang w:val="fr-CH"/>
                        </w:rPr>
                        <w:t xml:space="preserve"> 4 </w:t>
                      </w:r>
                      <w:r w:rsidR="00A820AE" w:rsidRPr="000267C2">
                        <w:rPr>
                          <w:lang w:val="fr-CH"/>
                        </w:rPr>
                        <w:t>très bien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0F3FB2" w14:textId="77777777" w:rsidR="00BE3646" w:rsidRPr="0022562F" w:rsidRDefault="00BE3646" w:rsidP="00BE3646">
      <w:pPr>
        <w:pStyle w:val="GTGrundtext"/>
        <w:rPr>
          <w:lang w:val="fr-CH"/>
        </w:rPr>
      </w:pPr>
    </w:p>
    <w:p w14:paraId="010B792B" w14:textId="2753A009" w:rsidR="00BE3646" w:rsidRPr="0022562F" w:rsidRDefault="00A820AE" w:rsidP="00BE3646">
      <w:pPr>
        <w:pStyle w:val="GTGrundtext"/>
        <w:rPr>
          <w:b/>
          <w:bCs/>
          <w:lang w:val="fr-CH"/>
        </w:rPr>
      </w:pPr>
      <w:r w:rsidRPr="0022562F">
        <w:rPr>
          <w:b/>
          <w:bCs/>
          <w:lang w:val="fr-CH"/>
        </w:rPr>
        <w:t>Remarques</w:t>
      </w:r>
    </w:p>
    <w:p w14:paraId="30341082" w14:textId="77777777" w:rsidR="00BE3646" w:rsidRPr="0022562F" w:rsidRDefault="00BE3646" w:rsidP="00BE3646">
      <w:pPr>
        <w:pStyle w:val="GTGrundtext"/>
        <w:rPr>
          <w:sz w:val="10"/>
          <w:szCs w:val="10"/>
          <w:lang w:val="fr-CH"/>
        </w:rPr>
      </w:pPr>
    </w:p>
    <w:p w14:paraId="586A134F" w14:textId="77777777" w:rsidR="00BE3646" w:rsidRPr="0022562F" w:rsidRDefault="00BE3646" w:rsidP="00BE3646">
      <w:pPr>
        <w:pStyle w:val="GTGrundtext"/>
        <w:rPr>
          <w:lang w:val="fr-CH"/>
        </w:rPr>
      </w:pPr>
      <w:r w:rsidRPr="0022562F">
        <w:rPr>
          <w:b/>
          <w:bCs/>
          <w:noProof/>
          <w:lang w:val="fr-CH" w:eastAsia="de-CH"/>
        </w:rPr>
        <mc:AlternateContent>
          <mc:Choice Requires="wps">
            <w:drawing>
              <wp:inline distT="0" distB="0" distL="0" distR="0" wp14:anchorId="67CBEB07" wp14:editId="4632B91D">
                <wp:extent cx="6120765" cy="2209800"/>
                <wp:effectExtent l="0" t="0" r="0" b="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2209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97B6B" w14:textId="77777777" w:rsidR="00BE3646" w:rsidRDefault="00BE3646" w:rsidP="00BE3646">
                            <w:pPr>
                              <w:pStyle w:val="GTGrun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BEB07" id="Textfeld 13" o:spid="_x0000_s1036" type="#_x0000_t202" style="width:481.9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" fillcolor="#f2f2f2 [3052]" stroked="f" strokeweight=".5pt">
                <v:textbox inset="1.5mm">
                  <w:txbxContent>
                    <w:p w14:paraId="73797B6B" w14:textId="77777777" w:rsidR="00BE3646" w:rsidRDefault="00BE3646" w:rsidP="00BE3646">
                      <w:pPr>
                        <w:pStyle w:val="GTGrun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7C0D34" w14:textId="7A09E37B" w:rsidR="00CE61F7" w:rsidRPr="0022562F" w:rsidRDefault="00CE61F7" w:rsidP="008A4F39">
      <w:pPr>
        <w:pStyle w:val="GTGrundtext"/>
        <w:rPr>
          <w:lang w:val="fr-CH"/>
        </w:rPr>
      </w:pPr>
    </w:p>
    <w:p w14:paraId="6868D51A" w14:textId="18C4242F" w:rsidR="008C7B81" w:rsidRPr="0022562F" w:rsidRDefault="008C7B81" w:rsidP="008A4F39">
      <w:pPr>
        <w:pStyle w:val="GTGrundtext"/>
        <w:rPr>
          <w:lang w:val="fr-CH"/>
        </w:rPr>
      </w:pPr>
    </w:p>
    <w:p w14:paraId="37ACDB78" w14:textId="5CB3EBB9" w:rsidR="008C7B81" w:rsidRPr="0022562F" w:rsidRDefault="00CE25F1" w:rsidP="008A4F39">
      <w:pPr>
        <w:pStyle w:val="GTGrundtext"/>
        <w:rPr>
          <w:lang w:val="fr-CH"/>
        </w:rPr>
      </w:pPr>
      <w:r w:rsidRPr="0022562F">
        <w:rPr>
          <w:lang w:val="fr-CH"/>
        </w:rPr>
        <w:t xml:space="preserve">Nous confirmons que l'examen pratique a été effectué conformément aux exigences de l'examen. Les observations, les conclusions et les analyses ont été discutées </w:t>
      </w:r>
    </w:p>
    <w:p w14:paraId="06C28FD7" w14:textId="7114D942" w:rsidR="00833237" w:rsidRPr="0022562F" w:rsidRDefault="00833237" w:rsidP="008A4F39">
      <w:pPr>
        <w:pStyle w:val="GTGrundtext"/>
        <w:rPr>
          <w:lang w:val="fr-CH"/>
        </w:rPr>
      </w:pPr>
    </w:p>
    <w:p w14:paraId="47DFB4FC" w14:textId="77777777" w:rsidR="00833237" w:rsidRPr="0022562F" w:rsidRDefault="00833237" w:rsidP="008A4F39">
      <w:pPr>
        <w:pStyle w:val="GTGrundtext"/>
        <w:rPr>
          <w:lang w:val="fr-CH"/>
        </w:rPr>
      </w:pPr>
    </w:p>
    <w:p w14:paraId="38B7E120" w14:textId="44FC9A4E" w:rsidR="008C7B81" w:rsidRPr="0022562F" w:rsidRDefault="008C7B81" w:rsidP="008A4F39">
      <w:pPr>
        <w:pStyle w:val="GTGrundtext"/>
        <w:rPr>
          <w:lang w:val="fr-CH"/>
        </w:rPr>
      </w:pPr>
    </w:p>
    <w:p w14:paraId="29B88EAF" w14:textId="04FF912F" w:rsidR="008C7B81" w:rsidRPr="0022562F" w:rsidRDefault="00CE25F1" w:rsidP="00833237">
      <w:pPr>
        <w:pStyle w:val="GTGrundtext"/>
        <w:tabs>
          <w:tab w:val="left" w:pos="5103"/>
        </w:tabs>
        <w:rPr>
          <w:lang w:val="fr-CH"/>
        </w:rPr>
      </w:pPr>
      <w:r w:rsidRPr="0022562F">
        <w:rPr>
          <w:lang w:val="fr-CH"/>
        </w:rPr>
        <w:t xml:space="preserve">Lieu et </w:t>
      </w:r>
      <w:proofErr w:type="gramStart"/>
      <w:r w:rsidRPr="0022562F">
        <w:rPr>
          <w:lang w:val="fr-CH"/>
        </w:rPr>
        <w:t>date</w:t>
      </w:r>
      <w:r w:rsidR="008C7B81" w:rsidRPr="0022562F">
        <w:rPr>
          <w:lang w:val="fr-CH"/>
        </w:rPr>
        <w:t>:</w:t>
      </w:r>
      <w:proofErr w:type="gramEnd"/>
      <w:r w:rsidR="008C7B81" w:rsidRPr="0022562F">
        <w:rPr>
          <w:lang w:val="fr-CH"/>
        </w:rPr>
        <w:t xml:space="preserve"> </w:t>
      </w:r>
      <w:r w:rsidR="008C7B81" w:rsidRPr="0022562F">
        <w:rPr>
          <w:lang w:val="fr-CH"/>
        </w:rPr>
        <w:tab/>
      </w:r>
      <w:r w:rsidR="008C7B81" w:rsidRPr="0022562F">
        <w:rPr>
          <w:lang w:val="fr-CH"/>
        </w:rPr>
        <w:tab/>
      </w:r>
      <w:r w:rsidRPr="0022562F">
        <w:rPr>
          <w:lang w:val="fr-CH"/>
        </w:rPr>
        <w:t>Lieu et date</w:t>
      </w:r>
      <w:r w:rsidR="008C7B81" w:rsidRPr="0022562F">
        <w:rPr>
          <w:lang w:val="fr-CH"/>
        </w:rPr>
        <w:t>:</w:t>
      </w:r>
    </w:p>
    <w:p w14:paraId="028180EB" w14:textId="77777777" w:rsidR="008C7B81" w:rsidRPr="0022562F" w:rsidRDefault="008C7B81" w:rsidP="008C7B81">
      <w:pPr>
        <w:pStyle w:val="GTGrundtext"/>
        <w:tabs>
          <w:tab w:val="left" w:pos="6096"/>
        </w:tabs>
        <w:rPr>
          <w:lang w:val="fr-CH"/>
        </w:rPr>
      </w:pPr>
    </w:p>
    <w:p w14:paraId="1DBBA31B" w14:textId="426D16F4" w:rsidR="008C7B81" w:rsidRPr="0022562F" w:rsidRDefault="008C7B81" w:rsidP="008A4F39">
      <w:pPr>
        <w:pStyle w:val="GTGrundtext"/>
        <w:rPr>
          <w:lang w:val="fr-CH"/>
        </w:rPr>
      </w:pPr>
    </w:p>
    <w:p w14:paraId="6E1667CE" w14:textId="6C992984" w:rsidR="008C7B81" w:rsidRPr="0022562F" w:rsidRDefault="008C7B81" w:rsidP="008A4F39">
      <w:pPr>
        <w:pStyle w:val="GTGrundtext"/>
        <w:rPr>
          <w:lang w:val="fr-CH"/>
        </w:rPr>
      </w:pPr>
    </w:p>
    <w:p w14:paraId="0C2ACF8F" w14:textId="616962CF" w:rsidR="008C7B81" w:rsidRPr="0022562F" w:rsidRDefault="008C7B81" w:rsidP="008A4F39">
      <w:pPr>
        <w:pStyle w:val="GTGrundtext"/>
        <w:rPr>
          <w:lang w:val="fr-CH"/>
        </w:rPr>
      </w:pPr>
    </w:p>
    <w:p w14:paraId="23009271" w14:textId="67FEBA76" w:rsidR="008C7B81" w:rsidRPr="0022562F" w:rsidRDefault="008C7B81" w:rsidP="008A4F39">
      <w:pPr>
        <w:pStyle w:val="GTGrundtext"/>
        <w:rPr>
          <w:lang w:val="fr-CH"/>
        </w:rPr>
      </w:pPr>
    </w:p>
    <w:p w14:paraId="288B7B4C" w14:textId="1C978294" w:rsidR="009D516B" w:rsidRPr="0022562F" w:rsidRDefault="00625C0C" w:rsidP="001672D8">
      <w:pPr>
        <w:pStyle w:val="GTGrundtext"/>
        <w:tabs>
          <w:tab w:val="left" w:pos="5103"/>
        </w:tabs>
        <w:rPr>
          <w:lang w:val="fr-CH"/>
        </w:rPr>
        <w:sectPr w:rsidR="009D516B" w:rsidRPr="0022562F" w:rsidSect="00CE61F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1" w:right="849" w:bottom="1134" w:left="1418" w:header="426" w:footer="0" w:gutter="0"/>
          <w:cols w:space="708"/>
          <w:titlePg/>
          <w:docGrid w:linePitch="360"/>
        </w:sectPr>
      </w:pPr>
      <w:r w:rsidRPr="0022562F">
        <w:rPr>
          <w:lang w:val="fr-CH"/>
        </w:rPr>
        <w:t>Expert*e de l’examen</w:t>
      </w:r>
      <w:r w:rsidR="008C7B81" w:rsidRPr="0022562F">
        <w:rPr>
          <w:lang w:val="fr-CH"/>
        </w:rPr>
        <w:tab/>
      </w:r>
      <w:r w:rsidR="008C7B81" w:rsidRPr="0022562F">
        <w:rPr>
          <w:lang w:val="fr-CH"/>
        </w:rPr>
        <w:tab/>
      </w:r>
      <w:r w:rsidRPr="0022562F">
        <w:rPr>
          <w:lang w:val="fr-CH"/>
        </w:rPr>
        <w:t>Candidat*e de l’examen</w:t>
      </w:r>
    </w:p>
    <w:p w14:paraId="1C22596E" w14:textId="77777777" w:rsidR="009D516B" w:rsidRPr="0022562F" w:rsidRDefault="009D516B">
      <w:pPr>
        <w:spacing w:line="260" w:lineRule="atLeast"/>
        <w:rPr>
          <w:rFonts w:eastAsia="Times New Roman"/>
          <w:sz w:val="20"/>
          <w:lang w:eastAsia="de-DE"/>
        </w:rPr>
      </w:pPr>
    </w:p>
    <w:p w14:paraId="47674BB4" w14:textId="4DFED0CD" w:rsidR="009D516B" w:rsidRPr="0022562F" w:rsidRDefault="002C17CB" w:rsidP="009D516B">
      <w:pPr>
        <w:pStyle w:val="UTUntertitel"/>
        <w:rPr>
          <w:lang w:val="fr-CH"/>
        </w:rPr>
      </w:pPr>
      <w:r w:rsidRPr="0022562F">
        <w:rPr>
          <w:lang w:val="fr-CH"/>
        </w:rPr>
        <w:t>Annexe : Aspects de sécurité dans l‘unihockey</w:t>
      </w:r>
    </w:p>
    <w:p w14:paraId="5FEA38E5" w14:textId="77777777" w:rsidR="009D516B" w:rsidRPr="0022562F" w:rsidRDefault="009D516B" w:rsidP="009D516B">
      <w:pPr>
        <w:pStyle w:val="UTUntertitel"/>
        <w:rPr>
          <w:lang w:val="fr-CH"/>
        </w:rPr>
      </w:pPr>
    </w:p>
    <w:tbl>
      <w:tblPr>
        <w:tblStyle w:val="Gitternetztabelle1hell"/>
        <w:tblW w:w="15136" w:type="dxa"/>
        <w:tblLayout w:type="fixed"/>
        <w:tblLook w:val="04A0" w:firstRow="1" w:lastRow="0" w:firstColumn="1" w:lastColumn="0" w:noHBand="0" w:noVBand="1"/>
      </w:tblPr>
      <w:tblGrid>
        <w:gridCol w:w="8075"/>
        <w:gridCol w:w="7061"/>
      </w:tblGrid>
      <w:tr w:rsidR="009D516B" w:rsidRPr="0022562F" w14:paraId="26147FC4" w14:textId="77777777" w:rsidTr="00840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CCDA4BA" w14:textId="77777777" w:rsidR="009D516B" w:rsidRPr="0022562F" w:rsidRDefault="009D516B" w:rsidP="00840D68">
            <w:pPr>
              <w:rPr>
                <w:rFonts w:ascii="Arial" w:hAnsi="Arial" w:cs="Arial"/>
              </w:rPr>
            </w:pPr>
            <w:r w:rsidRPr="0022562F">
              <w:rPr>
                <w:rFonts w:ascii="Arial" w:eastAsia="Arial" w:hAnsi="Arial" w:cs="Arial"/>
              </w:rPr>
              <w:t>Ok</w:t>
            </w:r>
          </w:p>
        </w:tc>
        <w:tc>
          <w:tcPr>
            <w:tcW w:w="7061" w:type="dxa"/>
          </w:tcPr>
          <w:p w14:paraId="2835769F" w14:textId="77777777" w:rsidR="009D516B" w:rsidRPr="0022562F" w:rsidRDefault="009D516B" w:rsidP="00840D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2562F">
              <w:rPr>
                <w:rFonts w:ascii="Arial" w:eastAsia="Arial" w:hAnsi="Arial" w:cs="Arial"/>
              </w:rPr>
              <w:t>No go</w:t>
            </w:r>
          </w:p>
        </w:tc>
      </w:tr>
      <w:tr w:rsidR="009D516B" w:rsidRPr="0022562F" w14:paraId="70BB74B6" w14:textId="77777777" w:rsidTr="00840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41702B7" w14:textId="383B129D" w:rsidR="00D2061A" w:rsidRPr="0022562F" w:rsidRDefault="00E7644D" w:rsidP="00376267">
            <w:pPr>
              <w:rPr>
                <w:rFonts w:ascii="Arial" w:eastAsia="Arial" w:hAnsi="Arial" w:cs="Arial"/>
                <w:szCs w:val="22"/>
              </w:rPr>
            </w:pP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Les </w:t>
            </w:r>
            <w:r w:rsidR="002D7211">
              <w:rPr>
                <w:rFonts w:ascii="Arial" w:eastAsia="Arial" w:hAnsi="Arial" w:cs="Arial"/>
                <w:b w:val="0"/>
                <w:bCs w:val="0"/>
                <w:szCs w:val="22"/>
              </w:rPr>
              <w:t>candidats</w:t>
            </w: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 veillent à ce que des lunettes de protection soient portées par tous les athlètes* jusqu'aux championnats suivants inclus pendant l'entraînement :</w:t>
            </w:r>
          </w:p>
          <w:p w14:paraId="7E897765" w14:textId="77777777" w:rsidR="00D2061A" w:rsidRPr="0022562F" w:rsidRDefault="00D2061A" w:rsidP="00376267">
            <w:pPr>
              <w:rPr>
                <w:rFonts w:ascii="Arial" w:eastAsia="Arial" w:hAnsi="Arial" w:cs="Arial"/>
                <w:szCs w:val="22"/>
              </w:rPr>
            </w:pPr>
          </w:p>
          <w:p w14:paraId="01778011" w14:textId="44D114C7" w:rsidR="009D516B" w:rsidRPr="0022562F" w:rsidRDefault="009D516B" w:rsidP="00D2061A">
            <w:pPr>
              <w:pStyle w:val="Listenabsatz"/>
              <w:numPr>
                <w:ilvl w:val="0"/>
                <w:numId w:val="41"/>
              </w:numPr>
              <w:rPr>
                <w:rFonts w:ascii="Arial" w:eastAsia="Arial" w:hAnsi="Arial" w:cs="Arial"/>
                <w:b w:val="0"/>
                <w:bCs w:val="0"/>
                <w:szCs w:val="22"/>
              </w:rPr>
            </w:pPr>
            <w:r w:rsidRPr="0022562F">
              <w:rPr>
                <w:rFonts w:ascii="Arial" w:hAnsi="Arial" w:cs="Arial"/>
                <w:b w:val="0"/>
                <w:bCs w:val="0"/>
                <w:szCs w:val="22"/>
              </w:rPr>
              <w:t>Junior</w:t>
            </w:r>
            <w:r w:rsidR="00420B07" w:rsidRPr="0022562F">
              <w:rPr>
                <w:rFonts w:ascii="Arial" w:hAnsi="Arial" w:cs="Arial"/>
                <w:b w:val="0"/>
                <w:bCs w:val="0"/>
                <w:szCs w:val="22"/>
              </w:rPr>
              <w:t>es</w:t>
            </w:r>
            <w:r w:rsidRPr="0022562F">
              <w:rPr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  <w:r w:rsidR="00420B07" w:rsidRPr="0022562F">
              <w:rPr>
                <w:rFonts w:ascii="Arial" w:hAnsi="Arial" w:cs="Arial"/>
                <w:b w:val="0"/>
                <w:bCs w:val="0"/>
                <w:szCs w:val="22"/>
              </w:rPr>
              <w:t>M</w:t>
            </w:r>
            <w:r w:rsidRPr="0022562F">
              <w:rPr>
                <w:rFonts w:ascii="Arial" w:hAnsi="Arial" w:cs="Arial"/>
                <w:b w:val="0"/>
                <w:bCs w:val="0"/>
                <w:szCs w:val="22"/>
              </w:rPr>
              <w:t>17 (Lig</w:t>
            </w:r>
            <w:r w:rsidR="00420B07" w:rsidRPr="0022562F">
              <w:rPr>
                <w:rFonts w:ascii="Arial" w:hAnsi="Arial" w:cs="Arial"/>
                <w:b w:val="0"/>
                <w:bCs w:val="0"/>
                <w:szCs w:val="22"/>
              </w:rPr>
              <w:t>ue</w:t>
            </w:r>
            <w:r w:rsidRPr="0022562F">
              <w:rPr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  <w:r w:rsidR="00420B07" w:rsidRPr="0022562F">
              <w:rPr>
                <w:rFonts w:ascii="Arial" w:hAnsi="Arial" w:cs="Arial"/>
                <w:b w:val="0"/>
                <w:bCs w:val="0"/>
                <w:szCs w:val="22"/>
              </w:rPr>
              <w:t>M</w:t>
            </w:r>
            <w:r w:rsidRPr="0022562F">
              <w:rPr>
                <w:rFonts w:ascii="Arial" w:hAnsi="Arial" w:cs="Arial"/>
                <w:b w:val="0"/>
                <w:bCs w:val="0"/>
                <w:szCs w:val="22"/>
              </w:rPr>
              <w:t>14/</w:t>
            </w:r>
            <w:r w:rsidR="00420B07" w:rsidRPr="0022562F">
              <w:rPr>
                <w:rFonts w:ascii="Arial" w:hAnsi="Arial" w:cs="Arial"/>
                <w:b w:val="0"/>
                <w:bCs w:val="0"/>
                <w:szCs w:val="22"/>
              </w:rPr>
              <w:t>M</w:t>
            </w:r>
            <w:r w:rsidRPr="0022562F">
              <w:rPr>
                <w:rFonts w:ascii="Arial" w:hAnsi="Arial" w:cs="Arial"/>
                <w:b w:val="0"/>
                <w:bCs w:val="0"/>
                <w:szCs w:val="22"/>
              </w:rPr>
              <w:t>17)</w:t>
            </w:r>
          </w:p>
          <w:p w14:paraId="6078C5A5" w14:textId="4D12202F" w:rsidR="009D516B" w:rsidRPr="0022562F" w:rsidRDefault="009D516B" w:rsidP="009D516B">
            <w:pPr>
              <w:pStyle w:val="Listenabsatz"/>
              <w:numPr>
                <w:ilvl w:val="0"/>
                <w:numId w:val="34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eastAsia="Arial" w:hAnsi="Arial" w:cs="Arial"/>
                <w:b w:val="0"/>
                <w:bCs w:val="0"/>
                <w:szCs w:val="22"/>
              </w:rPr>
            </w:pPr>
            <w:r w:rsidRPr="0022562F">
              <w:rPr>
                <w:rFonts w:ascii="Arial" w:hAnsi="Arial" w:cs="Arial"/>
                <w:b w:val="0"/>
                <w:bCs w:val="0"/>
                <w:szCs w:val="22"/>
              </w:rPr>
              <w:t>Junior</w:t>
            </w:r>
            <w:r w:rsidR="006B3E9D" w:rsidRPr="0022562F">
              <w:rPr>
                <w:rFonts w:ascii="Arial" w:hAnsi="Arial" w:cs="Arial"/>
                <w:b w:val="0"/>
                <w:bCs w:val="0"/>
                <w:szCs w:val="22"/>
              </w:rPr>
              <w:t>s</w:t>
            </w:r>
            <w:r w:rsidRPr="0022562F">
              <w:rPr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  <w:r w:rsidR="006B3E9D" w:rsidRPr="0022562F">
              <w:rPr>
                <w:rFonts w:ascii="Arial" w:hAnsi="Arial" w:cs="Arial"/>
                <w:b w:val="0"/>
                <w:bCs w:val="0"/>
                <w:szCs w:val="22"/>
              </w:rPr>
              <w:t>M</w:t>
            </w:r>
            <w:r w:rsidRPr="0022562F">
              <w:rPr>
                <w:rFonts w:ascii="Arial" w:hAnsi="Arial" w:cs="Arial"/>
                <w:b w:val="0"/>
                <w:bCs w:val="0"/>
                <w:szCs w:val="22"/>
              </w:rPr>
              <w:t>16</w:t>
            </w:r>
          </w:p>
        </w:tc>
        <w:tc>
          <w:tcPr>
            <w:tcW w:w="7061" w:type="dxa"/>
          </w:tcPr>
          <w:p w14:paraId="144330FF" w14:textId="78C8177E" w:rsidR="009D516B" w:rsidRPr="0022562F" w:rsidRDefault="0011077B" w:rsidP="0084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22562F">
              <w:rPr>
                <w:rFonts w:ascii="Arial" w:eastAsia="Arial" w:hAnsi="Arial" w:cs="Arial"/>
                <w:szCs w:val="22"/>
              </w:rPr>
              <w:t>L'obligation de porter des lunettes de sécurité n'est pas respectée pendant l’entrainement.</w:t>
            </w:r>
          </w:p>
        </w:tc>
      </w:tr>
      <w:tr w:rsidR="009D516B" w:rsidRPr="0022562F" w14:paraId="08CEB348" w14:textId="77777777" w:rsidTr="00840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0B5608D" w14:textId="6EEB9CA3" w:rsidR="009D516B" w:rsidRPr="0022562F" w:rsidRDefault="002259C5" w:rsidP="004E4E2A">
            <w:pPr>
              <w:rPr>
                <w:rFonts w:ascii="Arial" w:eastAsia="Arial" w:hAnsi="Arial" w:cs="Arial"/>
                <w:szCs w:val="22"/>
              </w:rPr>
            </w:pP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Pour les parti</w:t>
            </w:r>
            <w:r w:rsidR="00FA1184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cipants un échauffement est toujours organisé au début de l’entraînement.</w:t>
            </w:r>
            <w:r w:rsidR="004E4E2A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 L’activation mentale et physique sert de prophylaxie contre les blessures.</w:t>
            </w:r>
          </w:p>
          <w:p w14:paraId="33FB9D42" w14:textId="76680C86" w:rsidR="004E4E2A" w:rsidRPr="0022562F" w:rsidRDefault="004E4E2A" w:rsidP="004E4E2A">
            <w:pPr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7061" w:type="dxa"/>
          </w:tcPr>
          <w:p w14:paraId="56CCC5D7" w14:textId="7B96DE44" w:rsidR="009D516B" w:rsidRPr="0022562F" w:rsidRDefault="00312BB8" w:rsidP="0084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22562F">
              <w:rPr>
                <w:rFonts w:ascii="Arial" w:eastAsia="Arial" w:hAnsi="Arial" w:cs="Arial"/>
                <w:szCs w:val="22"/>
              </w:rPr>
              <w:t>Les participants démarrent l’entrainement sans échauffement.</w:t>
            </w:r>
            <w:r w:rsidR="009D516B" w:rsidRPr="0022562F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D3A51" w:rsidRPr="0022562F" w14:paraId="15B8DE97" w14:textId="77777777" w:rsidTr="00B35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E76465C" w14:textId="4B72F617" w:rsidR="008B056B" w:rsidRPr="0022562F" w:rsidRDefault="008B056B" w:rsidP="008B056B">
            <w:p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eastAsia="Arial" w:hAnsi="Arial" w:cs="Arial"/>
                <w:b w:val="0"/>
                <w:bCs w:val="0"/>
                <w:szCs w:val="22"/>
              </w:rPr>
            </w:pP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Lors de la préparation de l’entrainement, les </w:t>
            </w:r>
            <w:r w:rsidR="00440364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candidats</w:t>
            </w: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 réfléchissent à la manière dont les risques pour la sécurité peuvent être minimisés dans le cadre d</w:t>
            </w:r>
            <w:r w:rsidR="00C20D31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e forme de jeu ou d’exercice durant</w:t>
            </w: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 l'entraînement.</w:t>
            </w:r>
          </w:p>
          <w:p w14:paraId="4A761A2D" w14:textId="6D3FB6EC" w:rsidR="008B056B" w:rsidRPr="0022562F" w:rsidRDefault="00CE7943" w:rsidP="003B4601">
            <w:pPr>
              <w:pStyle w:val="Listenabsatz"/>
              <w:numPr>
                <w:ilvl w:val="0"/>
                <w:numId w:val="41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eastAsia="Arial" w:hAnsi="Arial" w:cs="Arial"/>
                <w:b w:val="0"/>
                <w:bCs w:val="0"/>
                <w:szCs w:val="22"/>
              </w:rPr>
            </w:pP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Les joueurs n’attendent </w:t>
            </w:r>
            <w:r w:rsidR="008B056B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pas directement derrière le but</w:t>
            </w:r>
          </w:p>
          <w:p w14:paraId="22373AFF" w14:textId="77777777" w:rsidR="00595135" w:rsidRPr="0022562F" w:rsidRDefault="008B056B" w:rsidP="008B056B">
            <w:pPr>
              <w:pStyle w:val="Listenabsatz"/>
              <w:numPr>
                <w:ilvl w:val="0"/>
                <w:numId w:val="41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eastAsia="Arial" w:hAnsi="Arial" w:cs="Arial"/>
                <w:b w:val="0"/>
                <w:bCs w:val="0"/>
                <w:szCs w:val="22"/>
              </w:rPr>
            </w:pP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Prévenir les collisions</w:t>
            </w:r>
          </w:p>
          <w:p w14:paraId="276881ED" w14:textId="77777777" w:rsidR="00EB4FD0" w:rsidRPr="0022562F" w:rsidRDefault="008B056B" w:rsidP="008B056B">
            <w:pPr>
              <w:pStyle w:val="Listenabsatz"/>
              <w:numPr>
                <w:ilvl w:val="0"/>
                <w:numId w:val="41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eastAsia="Arial" w:hAnsi="Arial" w:cs="Arial"/>
                <w:b w:val="0"/>
                <w:bCs w:val="0"/>
                <w:szCs w:val="22"/>
              </w:rPr>
            </w:pP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Retirez toujours le matéri</w:t>
            </w:r>
            <w:r w:rsidR="00595135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el</w:t>
            </w: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 qui traîne (</w:t>
            </w:r>
            <w:r w:rsidR="00B06707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éviter les </w:t>
            </w: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chute</w:t>
            </w:r>
            <w:r w:rsidR="00B06707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s</w:t>
            </w: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)</w:t>
            </w:r>
          </w:p>
          <w:p w14:paraId="1F639667" w14:textId="00AACE3E" w:rsidR="002D3A51" w:rsidRPr="0022562F" w:rsidRDefault="008B056B" w:rsidP="00B35F43">
            <w:pPr>
              <w:pStyle w:val="Listenabsatz"/>
              <w:numPr>
                <w:ilvl w:val="0"/>
                <w:numId w:val="41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eastAsia="Arial" w:hAnsi="Arial" w:cs="Arial"/>
                <w:b w:val="0"/>
                <w:bCs w:val="0"/>
                <w:szCs w:val="22"/>
              </w:rPr>
            </w:pP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L'espace de chute est garanti selon les circonstances, les coins / arêtes dangereux sont couverts en cas de doute.</w:t>
            </w:r>
          </w:p>
        </w:tc>
        <w:tc>
          <w:tcPr>
            <w:tcW w:w="7061" w:type="dxa"/>
          </w:tcPr>
          <w:p w14:paraId="11729D9D" w14:textId="2400CEDC" w:rsidR="00CB72B9" w:rsidRPr="0022562F" w:rsidRDefault="00CB72B9" w:rsidP="00CB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22562F">
              <w:rPr>
                <w:rFonts w:ascii="Arial" w:eastAsia="Arial" w:hAnsi="Arial" w:cs="Arial"/>
                <w:szCs w:val="22"/>
              </w:rPr>
              <w:t xml:space="preserve">Les candidats ne peuvent pas reconnaître les </w:t>
            </w:r>
            <w:r w:rsidR="002E624D" w:rsidRPr="0022562F">
              <w:rPr>
                <w:rFonts w:ascii="Arial" w:eastAsia="Arial" w:hAnsi="Arial" w:cs="Arial"/>
                <w:szCs w:val="22"/>
              </w:rPr>
              <w:t>formes de jeu ou d’exercices</w:t>
            </w:r>
            <w:r w:rsidRPr="0022562F">
              <w:rPr>
                <w:rFonts w:ascii="Arial" w:eastAsia="Arial" w:hAnsi="Arial" w:cs="Arial"/>
                <w:szCs w:val="22"/>
              </w:rPr>
              <w:t xml:space="preserve"> dangereux et les </w:t>
            </w:r>
            <w:r w:rsidR="00853BF2" w:rsidRPr="0022562F">
              <w:rPr>
                <w:rFonts w:ascii="Arial" w:eastAsia="Arial" w:hAnsi="Arial" w:cs="Arial"/>
                <w:szCs w:val="22"/>
              </w:rPr>
              <w:t>candidats</w:t>
            </w:r>
            <w:r w:rsidRPr="0022562F">
              <w:rPr>
                <w:rFonts w:ascii="Arial" w:eastAsia="Arial" w:hAnsi="Arial" w:cs="Arial"/>
                <w:szCs w:val="22"/>
              </w:rPr>
              <w:t xml:space="preserve"> n</w:t>
            </w:r>
            <w:r w:rsidR="00853BF2" w:rsidRPr="0022562F">
              <w:rPr>
                <w:rFonts w:ascii="Arial" w:eastAsia="Arial" w:hAnsi="Arial" w:cs="Arial"/>
                <w:szCs w:val="22"/>
              </w:rPr>
              <w:t>’arrivent</w:t>
            </w:r>
            <w:r w:rsidRPr="0022562F">
              <w:rPr>
                <w:rFonts w:ascii="Arial" w:eastAsia="Arial" w:hAnsi="Arial" w:cs="Arial"/>
                <w:szCs w:val="22"/>
              </w:rPr>
              <w:t xml:space="preserve"> pas réfléchir et améliorer les </w:t>
            </w:r>
            <w:r w:rsidR="00853BF2" w:rsidRPr="0022562F">
              <w:rPr>
                <w:rFonts w:ascii="Arial" w:eastAsia="Arial" w:hAnsi="Arial" w:cs="Arial"/>
                <w:szCs w:val="22"/>
              </w:rPr>
              <w:t>paramètres</w:t>
            </w:r>
            <w:r w:rsidRPr="0022562F">
              <w:rPr>
                <w:rFonts w:ascii="Arial" w:eastAsia="Arial" w:hAnsi="Arial" w:cs="Arial"/>
                <w:szCs w:val="22"/>
              </w:rPr>
              <w:t xml:space="preserve"> de sécurité. </w:t>
            </w:r>
          </w:p>
          <w:p w14:paraId="75153F9D" w14:textId="77777777" w:rsidR="00CB72B9" w:rsidRPr="0022562F" w:rsidRDefault="00CB72B9" w:rsidP="00CB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</w:p>
          <w:p w14:paraId="4B3650FC" w14:textId="77777777" w:rsidR="00CB72B9" w:rsidRPr="0022562F" w:rsidRDefault="00CB72B9" w:rsidP="00CB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22562F">
              <w:rPr>
                <w:rFonts w:ascii="Arial" w:eastAsia="Arial" w:hAnsi="Arial" w:cs="Arial"/>
                <w:szCs w:val="22"/>
              </w:rPr>
              <w:t>Exemples (non exhaustifs) :</w:t>
            </w:r>
          </w:p>
          <w:p w14:paraId="71B51744" w14:textId="288DE14B" w:rsidR="002E624D" w:rsidRPr="0022562F" w:rsidRDefault="00853BF2" w:rsidP="00CB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22562F">
              <w:rPr>
                <w:rFonts w:ascii="Arial" w:eastAsia="Arial" w:hAnsi="Arial" w:cs="Arial"/>
                <w:szCs w:val="22"/>
              </w:rPr>
              <w:t>Chariot de bandes</w:t>
            </w:r>
            <w:r w:rsidR="00CB72B9" w:rsidRPr="0022562F">
              <w:rPr>
                <w:rFonts w:ascii="Arial" w:eastAsia="Arial" w:hAnsi="Arial" w:cs="Arial"/>
                <w:szCs w:val="22"/>
              </w:rPr>
              <w:t xml:space="preserve"> vide trop proche du terrain, </w:t>
            </w:r>
            <w:r w:rsidR="00F83937" w:rsidRPr="0022562F">
              <w:rPr>
                <w:rFonts w:ascii="Arial" w:eastAsia="Arial" w:hAnsi="Arial" w:cs="Arial"/>
                <w:szCs w:val="22"/>
              </w:rPr>
              <w:t xml:space="preserve">porte </w:t>
            </w:r>
            <w:proofErr w:type="gramStart"/>
            <w:r w:rsidR="00F83937" w:rsidRPr="0022562F">
              <w:rPr>
                <w:rFonts w:ascii="Arial" w:eastAsia="Arial" w:hAnsi="Arial" w:cs="Arial"/>
                <w:szCs w:val="22"/>
              </w:rPr>
              <w:t>du matériel</w:t>
            </w:r>
            <w:r w:rsidR="00CB72B9" w:rsidRPr="0022562F">
              <w:rPr>
                <w:rFonts w:ascii="Arial" w:eastAsia="Arial" w:hAnsi="Arial" w:cs="Arial"/>
                <w:szCs w:val="22"/>
              </w:rPr>
              <w:t xml:space="preserve"> ouvert</w:t>
            </w:r>
            <w:r w:rsidR="00F83937" w:rsidRPr="0022562F">
              <w:rPr>
                <w:rFonts w:ascii="Arial" w:eastAsia="Arial" w:hAnsi="Arial" w:cs="Arial"/>
                <w:szCs w:val="22"/>
              </w:rPr>
              <w:t>e</w:t>
            </w:r>
            <w:proofErr w:type="gramEnd"/>
            <w:r w:rsidR="00CB72B9" w:rsidRPr="0022562F">
              <w:rPr>
                <w:rFonts w:ascii="Arial" w:eastAsia="Arial" w:hAnsi="Arial" w:cs="Arial"/>
                <w:szCs w:val="22"/>
              </w:rPr>
              <w:t xml:space="preserve"> près </w:t>
            </w:r>
            <w:r w:rsidR="00A44FEC" w:rsidRPr="0022562F">
              <w:rPr>
                <w:rFonts w:ascii="Arial" w:eastAsia="Arial" w:hAnsi="Arial" w:cs="Arial"/>
                <w:szCs w:val="22"/>
              </w:rPr>
              <w:t>du terrain</w:t>
            </w:r>
            <w:r w:rsidR="00CB72B9" w:rsidRPr="0022562F">
              <w:rPr>
                <w:rFonts w:ascii="Arial" w:eastAsia="Arial" w:hAnsi="Arial" w:cs="Arial"/>
                <w:szCs w:val="22"/>
              </w:rPr>
              <w:t xml:space="preserve">, </w:t>
            </w:r>
            <w:r w:rsidR="00A44FEC" w:rsidRPr="0022562F">
              <w:rPr>
                <w:rFonts w:ascii="Arial" w:eastAsia="Arial" w:hAnsi="Arial" w:cs="Arial"/>
                <w:szCs w:val="22"/>
              </w:rPr>
              <w:t>chasubles</w:t>
            </w:r>
            <w:r w:rsidR="00CB72B9" w:rsidRPr="0022562F">
              <w:rPr>
                <w:rFonts w:ascii="Arial" w:eastAsia="Arial" w:hAnsi="Arial" w:cs="Arial"/>
                <w:szCs w:val="22"/>
              </w:rPr>
              <w:t xml:space="preserve"> traînant autour du terrain, longs bancs inutilisés directement derrière les </w:t>
            </w:r>
            <w:r w:rsidR="00A44FEC" w:rsidRPr="0022562F">
              <w:rPr>
                <w:rFonts w:ascii="Arial" w:eastAsia="Arial" w:hAnsi="Arial" w:cs="Arial"/>
                <w:szCs w:val="22"/>
              </w:rPr>
              <w:t>bandes</w:t>
            </w:r>
            <w:r w:rsidR="00CB72B9" w:rsidRPr="0022562F">
              <w:rPr>
                <w:rFonts w:ascii="Arial" w:eastAsia="Arial" w:hAnsi="Arial" w:cs="Arial"/>
                <w:szCs w:val="22"/>
              </w:rPr>
              <w:t xml:space="preserve">. </w:t>
            </w:r>
          </w:p>
          <w:p w14:paraId="03D24D08" w14:textId="77777777" w:rsidR="002E624D" w:rsidRPr="0022562F" w:rsidRDefault="002E624D" w:rsidP="00CB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</w:p>
          <w:p w14:paraId="4CF95EDB" w14:textId="79A82B32" w:rsidR="002D3A51" w:rsidRPr="0022562F" w:rsidRDefault="002D3A51" w:rsidP="00B35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szCs w:val="22"/>
              </w:rPr>
            </w:pPr>
            <w:r w:rsidRPr="0022562F">
              <w:rPr>
                <w:rFonts w:ascii="Arial" w:eastAsia="Arial" w:hAnsi="Arial" w:cs="Arial"/>
                <w:i/>
                <w:iCs/>
                <w:szCs w:val="22"/>
              </w:rPr>
              <w:t xml:space="preserve"> </w:t>
            </w:r>
          </w:p>
        </w:tc>
      </w:tr>
      <w:tr w:rsidR="009D516B" w:rsidRPr="0022562F" w14:paraId="65F5C69A" w14:textId="77777777" w:rsidTr="00840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0C2A2AC" w14:textId="4CA80A96" w:rsidR="009D516B" w:rsidRPr="0022562F" w:rsidRDefault="005B2B62" w:rsidP="00840D68">
            <w:pPr>
              <w:rPr>
                <w:rFonts w:ascii="Arial" w:eastAsia="Arial" w:hAnsi="Arial" w:cs="Arial"/>
                <w:szCs w:val="22"/>
              </w:rPr>
            </w:pP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Les candidats savent où trouver une pharmacie d'urgence. Les candidats peuvent réagir de manière adéquate en cas d'accident et peuvent expliquer ce qu'il faut faire.</w:t>
            </w:r>
            <w:r w:rsidR="009D516B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 </w:t>
            </w:r>
          </w:p>
          <w:p w14:paraId="7CC09364" w14:textId="6D9B1006" w:rsidR="009D516B" w:rsidRPr="0022562F" w:rsidRDefault="009D516B" w:rsidP="00840D68">
            <w:pPr>
              <w:rPr>
                <w:rFonts w:ascii="Arial" w:eastAsia="Arial" w:hAnsi="Arial" w:cs="Arial"/>
                <w:b w:val="0"/>
                <w:bCs w:val="0"/>
                <w:szCs w:val="22"/>
              </w:rPr>
            </w:pPr>
          </w:p>
        </w:tc>
        <w:tc>
          <w:tcPr>
            <w:tcW w:w="7061" w:type="dxa"/>
          </w:tcPr>
          <w:p w14:paraId="02E3530D" w14:textId="40EC53A2" w:rsidR="009D516B" w:rsidRPr="0022562F" w:rsidRDefault="009731D4" w:rsidP="0084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22562F">
              <w:rPr>
                <w:rFonts w:ascii="Arial" w:eastAsia="Arial" w:hAnsi="Arial" w:cs="Arial"/>
                <w:szCs w:val="22"/>
              </w:rPr>
              <w:t>Les candidats ne peuvent pas fournir d'informations sur l'emplacement de la pharmacie d'urgence et ne sauraient pas comment réagir en cas d'accident.</w:t>
            </w:r>
          </w:p>
        </w:tc>
      </w:tr>
      <w:tr w:rsidR="009D516B" w:rsidRPr="0022562F" w14:paraId="314B56C1" w14:textId="77777777" w:rsidTr="00840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0724AB6" w14:textId="04A3AE2E" w:rsidR="009D516B" w:rsidRPr="0022562F" w:rsidRDefault="00C3531B" w:rsidP="009D516B">
            <w:pPr>
              <w:rPr>
                <w:rFonts w:ascii="Arial" w:eastAsia="Arial" w:hAnsi="Arial" w:cs="Arial"/>
                <w:szCs w:val="22"/>
              </w:rPr>
            </w:pPr>
            <w:bookmarkStart w:id="4" w:name="_Hlk49779580"/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Les candidats peuvent </w:t>
            </w:r>
            <w:r w:rsidR="00D21ED7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 xml:space="preserve">choisir d’adapter les charges d’entrainements selon les </w:t>
            </w:r>
            <w:r w:rsidR="00182B95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athlètes</w:t>
            </w:r>
            <w:r w:rsidR="00D21ED7"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.</w:t>
            </w:r>
          </w:p>
          <w:p w14:paraId="2BA8E423" w14:textId="10AB0B43" w:rsidR="009D516B" w:rsidRPr="0022562F" w:rsidRDefault="009F0BCE" w:rsidP="00940E39">
            <w:pPr>
              <w:rPr>
                <w:rFonts w:ascii="Arial" w:eastAsia="Arial" w:hAnsi="Arial" w:cs="Arial"/>
                <w:b w:val="0"/>
                <w:bCs w:val="0"/>
                <w:szCs w:val="22"/>
              </w:rPr>
            </w:pPr>
            <w:r w:rsidRPr="0022562F">
              <w:rPr>
                <w:rFonts w:ascii="Arial" w:eastAsia="Arial" w:hAnsi="Arial" w:cs="Arial"/>
                <w:b w:val="0"/>
                <w:bCs w:val="0"/>
                <w:szCs w:val="22"/>
              </w:rPr>
              <w:t>S'il existe des signes clairs et évidents de fatigue et/ou de multiples réactions de la part des athlètes, l'intensité doit être ajustée</w:t>
            </w:r>
          </w:p>
        </w:tc>
        <w:tc>
          <w:tcPr>
            <w:tcW w:w="7061" w:type="dxa"/>
          </w:tcPr>
          <w:p w14:paraId="1472E38A" w14:textId="168FDE28" w:rsidR="00F12913" w:rsidRPr="0022562F" w:rsidRDefault="00F12913" w:rsidP="009D5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</w:p>
          <w:p w14:paraId="284A60C6" w14:textId="39357A31" w:rsidR="00F12913" w:rsidRPr="0022562F" w:rsidRDefault="00F12913" w:rsidP="009D5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22562F">
              <w:rPr>
                <w:rFonts w:ascii="Arial" w:eastAsia="Arial" w:hAnsi="Arial" w:cs="Arial"/>
                <w:szCs w:val="22"/>
              </w:rPr>
              <w:t>Les candidats choisissent des formes</w:t>
            </w:r>
            <w:r w:rsidR="001E1EC0" w:rsidRPr="0022562F">
              <w:rPr>
                <w:rFonts w:ascii="Arial" w:eastAsia="Arial" w:hAnsi="Arial" w:cs="Arial"/>
                <w:szCs w:val="22"/>
              </w:rPr>
              <w:t xml:space="preserve"> de jeu</w:t>
            </w:r>
            <w:r w:rsidRPr="0022562F">
              <w:rPr>
                <w:rFonts w:ascii="Arial" w:eastAsia="Arial" w:hAnsi="Arial" w:cs="Arial"/>
                <w:szCs w:val="22"/>
              </w:rPr>
              <w:t xml:space="preserve">/exercices qui surchargent clairement les athlètes et présentent un risque pour la santé (p. ex. pliométrie </w:t>
            </w:r>
            <w:r w:rsidR="001E1EC0" w:rsidRPr="0022562F">
              <w:rPr>
                <w:rFonts w:ascii="Arial" w:eastAsia="Arial" w:hAnsi="Arial" w:cs="Arial"/>
                <w:szCs w:val="22"/>
              </w:rPr>
              <w:t>sur une seule jambe</w:t>
            </w:r>
            <w:r w:rsidR="007A2F55" w:rsidRPr="0022562F">
              <w:rPr>
                <w:rFonts w:ascii="Arial" w:eastAsia="Arial" w:hAnsi="Arial" w:cs="Arial"/>
                <w:szCs w:val="22"/>
              </w:rPr>
              <w:t>,</w:t>
            </w:r>
            <w:r w:rsidRPr="0022562F">
              <w:rPr>
                <w:rFonts w:ascii="Arial" w:eastAsia="Arial" w:hAnsi="Arial" w:cs="Arial"/>
                <w:szCs w:val="22"/>
              </w:rPr>
              <w:t xml:space="preserve"> si les exigences en matière de force ne sont pas </w:t>
            </w:r>
            <w:r w:rsidR="007A2F55" w:rsidRPr="0022562F">
              <w:rPr>
                <w:rFonts w:ascii="Arial" w:eastAsia="Arial" w:hAnsi="Arial" w:cs="Arial"/>
                <w:szCs w:val="22"/>
              </w:rPr>
              <w:t>clairement expliquées</w:t>
            </w:r>
            <w:r w:rsidRPr="0022562F">
              <w:rPr>
                <w:rFonts w:ascii="Arial" w:eastAsia="Arial" w:hAnsi="Arial" w:cs="Arial"/>
                <w:szCs w:val="22"/>
              </w:rPr>
              <w:t xml:space="preserve"> ; exercices de force avec un poids supplémentaire trop important ; ...)</w:t>
            </w:r>
          </w:p>
          <w:p w14:paraId="0944D927" w14:textId="69A8F500" w:rsidR="009D516B" w:rsidRPr="0022562F" w:rsidRDefault="009D516B" w:rsidP="009D5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</w:p>
        </w:tc>
      </w:tr>
      <w:bookmarkEnd w:id="4"/>
    </w:tbl>
    <w:p w14:paraId="4FF16548" w14:textId="77777777" w:rsidR="00BE3646" w:rsidRPr="0022562F" w:rsidRDefault="00BE3646" w:rsidP="00575F8B">
      <w:pPr>
        <w:pStyle w:val="GTGrundtext"/>
        <w:tabs>
          <w:tab w:val="left" w:pos="5103"/>
        </w:tabs>
        <w:rPr>
          <w:lang w:val="fr-CH"/>
        </w:rPr>
      </w:pPr>
    </w:p>
    <w:sectPr w:rsidR="00BE3646" w:rsidRPr="0022562F" w:rsidSect="009D516B">
      <w:pgSz w:w="16838" w:h="11906" w:orient="landscape" w:code="9"/>
      <w:pgMar w:top="1418" w:right="1411" w:bottom="849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BC47" w14:textId="77777777" w:rsidR="002B7FCD" w:rsidRDefault="002B7FCD" w:rsidP="000C72F9">
      <w:r>
        <w:separator/>
      </w:r>
    </w:p>
  </w:endnote>
  <w:endnote w:type="continuationSeparator" w:id="0">
    <w:p w14:paraId="55247170" w14:textId="77777777" w:rsidR="002B7FCD" w:rsidRDefault="002B7FCD" w:rsidP="000C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ACE5" w14:textId="5364EDEF" w:rsidR="0027606D" w:rsidRDefault="003A15DD" w:rsidP="0027606D">
    <w:pPr>
      <w:spacing w:line="180" w:lineRule="exact"/>
      <w:rPr>
        <w:sz w:val="14"/>
        <w:szCs w:val="14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F6BBB6D" wp14:editId="03020B8F">
              <wp:simplePos x="0" y="0"/>
              <wp:positionH relativeFrom="page">
                <wp:posOffset>6635115</wp:posOffset>
              </wp:positionH>
              <wp:positionV relativeFrom="page">
                <wp:posOffset>10163002</wp:posOffset>
              </wp:positionV>
              <wp:extent cx="424180" cy="149860"/>
              <wp:effectExtent l="0" t="0" r="0" b="254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4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12DE9" w14:textId="527837FC" w:rsidR="00FF19AF" w:rsidRDefault="00FF19AF" w:rsidP="00FF19AF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93369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BBB6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522.45pt;margin-top:800.25pt;width:33.4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" o:allowoverlap="f" stroked="f">
              <v:textbox inset="0,0,0,0">
                <w:txbxContent>
                  <w:p w14:paraId="2DC12DE9" w14:textId="527837FC" w:rsidR="00FF19AF" w:rsidRDefault="00FF19AF" w:rsidP="00FF19AF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B93369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65E0A215" w14:textId="111643FF" w:rsidR="000C72F9" w:rsidRDefault="0027606D" w:rsidP="0027606D">
    <w:pPr>
      <w:spacing w:line="180" w:lineRule="exact"/>
      <w:rPr>
        <w:sz w:val="14"/>
        <w:szCs w:val="14"/>
      </w:rPr>
    </w:pPr>
    <w:r>
      <w:rPr>
        <w:sz w:val="14"/>
        <w:szCs w:val="14"/>
      </w:rPr>
      <w:br/>
    </w:r>
  </w:p>
  <w:p w14:paraId="75B6F81C" w14:textId="77777777" w:rsidR="0027606D" w:rsidRPr="00FF19AF" w:rsidRDefault="0027606D" w:rsidP="0027606D">
    <w:pPr>
      <w:spacing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A179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15949E0A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017F9B83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177D94B5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4DF4AF5D" w14:textId="77777777" w:rsidR="00253ADA" w:rsidRPr="00F13D8E" w:rsidRDefault="00253ADA" w:rsidP="008E416A">
    <w:pPr>
      <w:pStyle w:val="Fuzeile"/>
      <w:tabs>
        <w:tab w:val="left" w:pos="2679"/>
      </w:tabs>
      <w:spacing w:line="180" w:lineRule="exact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65D2" w14:textId="77777777" w:rsidR="002B7FCD" w:rsidRDefault="002B7FCD" w:rsidP="000C72F9">
      <w:r>
        <w:separator/>
      </w:r>
    </w:p>
  </w:footnote>
  <w:footnote w:type="continuationSeparator" w:id="0">
    <w:p w14:paraId="4D72E925" w14:textId="77777777" w:rsidR="002B7FCD" w:rsidRDefault="002B7FCD" w:rsidP="000C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FAD1" w14:textId="77777777" w:rsidR="00CE61F7" w:rsidRPr="00926FC6" w:rsidRDefault="00CE61F7" w:rsidP="00CE61F7">
    <w:pPr>
      <w:pStyle w:val="Kopfzeile"/>
      <w:rPr>
        <w:rFonts w:cs="Arial"/>
        <w:color w:val="808080" w:themeColor="background1" w:themeShade="80"/>
      </w:rPr>
    </w:pPr>
    <w:r w:rsidRPr="00926FC6">
      <w:rPr>
        <w:rFonts w:cs="Arial"/>
        <w:color w:val="808080" w:themeColor="background1" w:themeShade="80"/>
      </w:rPr>
      <w:drawing>
        <wp:anchor distT="0" distB="0" distL="114300" distR="114300" simplePos="0" relativeHeight="251667456" behindDoc="0" locked="0" layoutInCell="1" allowOverlap="1" wp14:anchorId="0894EA4A" wp14:editId="53ECBB80">
          <wp:simplePos x="0" y="0"/>
          <wp:positionH relativeFrom="margin">
            <wp:posOffset>5627104</wp:posOffset>
          </wp:positionH>
          <wp:positionV relativeFrom="paragraph">
            <wp:posOffset>-76598</wp:posOffset>
          </wp:positionV>
          <wp:extent cx="468999" cy="468999"/>
          <wp:effectExtent l="0" t="0" r="7620" b="7620"/>
          <wp:wrapNone/>
          <wp:docPr id="7" name="Grafik 110" descr="Logo J+S" title="Logo J+S">
            <a:hlinkClick xmlns:a="http://schemas.openxmlformats.org/drawingml/2006/main" r:id="rId1" tooltip="Logo J+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HSM-Sticker_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999" cy="468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808080" w:themeColor="background1" w:themeShade="80"/>
      </w:rPr>
      <w:drawing>
        <wp:inline distT="0" distB="0" distL="0" distR="0" wp14:anchorId="3BE1F431" wp14:editId="6661DBB5">
          <wp:extent cx="1105469" cy="393028"/>
          <wp:effectExtent l="0" t="0" r="0" b="7620"/>
          <wp:docPr id="8" name="Grafik 11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h_sc_2f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5" cy="41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A1179" w14:textId="77777777" w:rsidR="00CE61F7" w:rsidRDefault="00CE61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F27F" w14:textId="156935A2" w:rsidR="00420EB4" w:rsidRPr="00926FC6" w:rsidRDefault="00E461D8">
    <w:pPr>
      <w:pStyle w:val="Kopfzeile"/>
      <w:rPr>
        <w:rFonts w:cs="Arial"/>
        <w:color w:val="808080" w:themeColor="background1" w:themeShade="80"/>
      </w:rPr>
    </w:pPr>
    <w:r w:rsidRPr="00926FC6">
      <w:rPr>
        <w:rFonts w:cs="Arial"/>
        <w:color w:val="808080" w:themeColor="background1" w:themeShade="80"/>
      </w:rPr>
      <w:drawing>
        <wp:anchor distT="0" distB="0" distL="114300" distR="114300" simplePos="0" relativeHeight="251665408" behindDoc="0" locked="0" layoutInCell="1" allowOverlap="1" wp14:anchorId="008220F4" wp14:editId="63436B16">
          <wp:simplePos x="0" y="0"/>
          <wp:positionH relativeFrom="margin">
            <wp:posOffset>5627104</wp:posOffset>
          </wp:positionH>
          <wp:positionV relativeFrom="paragraph">
            <wp:posOffset>-76598</wp:posOffset>
          </wp:positionV>
          <wp:extent cx="468999" cy="468999"/>
          <wp:effectExtent l="0" t="0" r="7620" b="7620"/>
          <wp:wrapNone/>
          <wp:docPr id="11" name="Grafik 112" descr="Logo J+S" title="Logo J+S">
            <a:hlinkClick xmlns:a="http://schemas.openxmlformats.org/drawingml/2006/main" r:id="rId1" tooltip="Logo J+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HSM-Sticker_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999" cy="468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808080" w:themeColor="background1" w:themeShade="80"/>
      </w:rPr>
      <w:drawing>
        <wp:inline distT="0" distB="0" distL="0" distR="0" wp14:anchorId="512C1B67" wp14:editId="5F406703">
          <wp:extent cx="1105469" cy="393028"/>
          <wp:effectExtent l="0" t="0" r="0" b="7620"/>
          <wp:docPr id="14" name="Grafik 113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h_sc_2f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5" cy="41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9D4"/>
    <w:multiLevelType w:val="hybridMultilevel"/>
    <w:tmpl w:val="13FC076C"/>
    <w:lvl w:ilvl="0" w:tplc="56F4551A">
      <w:numFmt w:val="bullet"/>
      <w:lvlText w:val="•"/>
      <w:lvlJc w:val="left"/>
      <w:pPr>
        <w:ind w:left="142" w:hanging="142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2D2"/>
    <w:multiLevelType w:val="hybridMultilevel"/>
    <w:tmpl w:val="F9CEE780"/>
    <w:lvl w:ilvl="0" w:tplc="56F4551A">
      <w:numFmt w:val="bullet"/>
      <w:lvlText w:val="•"/>
      <w:lvlJc w:val="left"/>
      <w:pPr>
        <w:ind w:left="142" w:hanging="142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79FB"/>
    <w:multiLevelType w:val="hybridMultilevel"/>
    <w:tmpl w:val="7EF84D08"/>
    <w:lvl w:ilvl="0" w:tplc="C9DC8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3168"/>
    <w:multiLevelType w:val="hybridMultilevel"/>
    <w:tmpl w:val="5976A0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01CBB"/>
    <w:multiLevelType w:val="hybridMultilevel"/>
    <w:tmpl w:val="BC602B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896"/>
    <w:multiLevelType w:val="hybridMultilevel"/>
    <w:tmpl w:val="F62C94C2"/>
    <w:lvl w:ilvl="0" w:tplc="B136DC5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B4C3D"/>
    <w:multiLevelType w:val="hybridMultilevel"/>
    <w:tmpl w:val="068C652C"/>
    <w:lvl w:ilvl="0" w:tplc="AEE6267A">
      <w:numFmt w:val="bullet"/>
      <w:pStyle w:val="LTALegendeAufzhlung"/>
      <w:lvlText w:val="•"/>
      <w:lvlJc w:val="left"/>
      <w:pPr>
        <w:ind w:left="142" w:hanging="142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8216E"/>
    <w:multiLevelType w:val="hybridMultilevel"/>
    <w:tmpl w:val="6F629FB6"/>
    <w:lvl w:ilvl="0" w:tplc="B136DC5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90722"/>
    <w:multiLevelType w:val="hybridMultilevel"/>
    <w:tmpl w:val="1FB010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517EC"/>
    <w:multiLevelType w:val="hybridMultilevel"/>
    <w:tmpl w:val="0FD22A1C"/>
    <w:lvl w:ilvl="0" w:tplc="B2C0F158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  <w:b/>
        <w:i w:val="0"/>
        <w:sz w:val="4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86C28"/>
    <w:multiLevelType w:val="multilevel"/>
    <w:tmpl w:val="7E3A1D82"/>
    <w:lvl w:ilvl="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F42B4"/>
    <w:multiLevelType w:val="hybridMultilevel"/>
    <w:tmpl w:val="1ACA38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180"/>
    <w:multiLevelType w:val="hybridMultilevel"/>
    <w:tmpl w:val="220694F8"/>
    <w:lvl w:ilvl="0" w:tplc="DA56B042">
      <w:numFmt w:val="bullet"/>
      <w:lvlText w:val="–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C21AD"/>
    <w:multiLevelType w:val="hybridMultilevel"/>
    <w:tmpl w:val="60262D2E"/>
    <w:lvl w:ilvl="0" w:tplc="C316A5FA">
      <w:numFmt w:val="bullet"/>
      <w:lvlText w:val="•"/>
      <w:lvlJc w:val="left"/>
      <w:pPr>
        <w:ind w:left="171" w:hanging="142"/>
      </w:pPr>
      <w:rPr>
        <w:rFonts w:ascii="Calibri" w:eastAsia="Calibri" w:hAnsi="Calibri" w:cs="Calibri" w:hint="default"/>
        <w:w w:val="98"/>
        <w:sz w:val="20"/>
        <w:szCs w:val="20"/>
      </w:rPr>
    </w:lvl>
    <w:lvl w:ilvl="1" w:tplc="F11086B4">
      <w:numFmt w:val="bullet"/>
      <w:lvlText w:val="•"/>
      <w:lvlJc w:val="left"/>
      <w:pPr>
        <w:ind w:left="972" w:hanging="142"/>
      </w:pPr>
      <w:rPr>
        <w:rFonts w:hint="default"/>
      </w:rPr>
    </w:lvl>
    <w:lvl w:ilvl="2" w:tplc="30CA31B8">
      <w:numFmt w:val="bullet"/>
      <w:lvlText w:val="•"/>
      <w:lvlJc w:val="left"/>
      <w:pPr>
        <w:ind w:left="1765" w:hanging="142"/>
      </w:pPr>
      <w:rPr>
        <w:rFonts w:hint="default"/>
      </w:rPr>
    </w:lvl>
    <w:lvl w:ilvl="3" w:tplc="CD3C2382">
      <w:numFmt w:val="bullet"/>
      <w:lvlText w:val="•"/>
      <w:lvlJc w:val="left"/>
      <w:pPr>
        <w:ind w:left="2558" w:hanging="142"/>
      </w:pPr>
      <w:rPr>
        <w:rFonts w:hint="default"/>
      </w:rPr>
    </w:lvl>
    <w:lvl w:ilvl="4" w:tplc="BADAD898">
      <w:numFmt w:val="bullet"/>
      <w:lvlText w:val="•"/>
      <w:lvlJc w:val="left"/>
      <w:pPr>
        <w:ind w:left="3351" w:hanging="142"/>
      </w:pPr>
      <w:rPr>
        <w:rFonts w:hint="default"/>
      </w:rPr>
    </w:lvl>
    <w:lvl w:ilvl="5" w:tplc="E0605E92">
      <w:numFmt w:val="bullet"/>
      <w:lvlText w:val="•"/>
      <w:lvlJc w:val="left"/>
      <w:pPr>
        <w:ind w:left="4144" w:hanging="142"/>
      </w:pPr>
      <w:rPr>
        <w:rFonts w:hint="default"/>
      </w:rPr>
    </w:lvl>
    <w:lvl w:ilvl="6" w:tplc="6490622A">
      <w:numFmt w:val="bullet"/>
      <w:lvlText w:val="•"/>
      <w:lvlJc w:val="left"/>
      <w:pPr>
        <w:ind w:left="4937" w:hanging="142"/>
      </w:pPr>
      <w:rPr>
        <w:rFonts w:hint="default"/>
      </w:rPr>
    </w:lvl>
    <w:lvl w:ilvl="7" w:tplc="78ACD284">
      <w:numFmt w:val="bullet"/>
      <w:lvlText w:val="•"/>
      <w:lvlJc w:val="left"/>
      <w:pPr>
        <w:ind w:left="5730" w:hanging="142"/>
      </w:pPr>
      <w:rPr>
        <w:rFonts w:hint="default"/>
      </w:rPr>
    </w:lvl>
    <w:lvl w:ilvl="8" w:tplc="A2B22E9A">
      <w:numFmt w:val="bullet"/>
      <w:lvlText w:val="•"/>
      <w:lvlJc w:val="left"/>
      <w:pPr>
        <w:ind w:left="6522" w:hanging="142"/>
      </w:pPr>
      <w:rPr>
        <w:rFonts w:hint="default"/>
      </w:rPr>
    </w:lvl>
  </w:abstractNum>
  <w:abstractNum w:abstractNumId="14" w15:restartNumberingAfterBreak="0">
    <w:nsid w:val="29A54BE1"/>
    <w:multiLevelType w:val="hybridMultilevel"/>
    <w:tmpl w:val="64BCF4E2"/>
    <w:lvl w:ilvl="0" w:tplc="07521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07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08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02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26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4F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E9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CC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3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82955"/>
    <w:multiLevelType w:val="hybridMultilevel"/>
    <w:tmpl w:val="DE46AC7C"/>
    <w:lvl w:ilvl="0" w:tplc="DA56B042">
      <w:numFmt w:val="bullet"/>
      <w:lvlText w:val="–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72906"/>
    <w:multiLevelType w:val="hybridMultilevel"/>
    <w:tmpl w:val="033EB8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60F95"/>
    <w:multiLevelType w:val="hybridMultilevel"/>
    <w:tmpl w:val="129E7B98"/>
    <w:lvl w:ilvl="0" w:tplc="DA56B042">
      <w:numFmt w:val="bullet"/>
      <w:lvlText w:val="–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363A2"/>
    <w:multiLevelType w:val="hybridMultilevel"/>
    <w:tmpl w:val="181E98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B86C5A"/>
    <w:multiLevelType w:val="hybridMultilevel"/>
    <w:tmpl w:val="0B4EF6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42BF0"/>
    <w:multiLevelType w:val="hybridMultilevel"/>
    <w:tmpl w:val="8228B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45F47"/>
    <w:multiLevelType w:val="hybridMultilevel"/>
    <w:tmpl w:val="021066C2"/>
    <w:lvl w:ilvl="0" w:tplc="5C72E45E">
      <w:start w:val="1"/>
      <w:numFmt w:val="bullet"/>
      <w:pStyle w:val="StandardAufzhlung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49214189"/>
    <w:multiLevelType w:val="hybridMultilevel"/>
    <w:tmpl w:val="D77C3D32"/>
    <w:lvl w:ilvl="0" w:tplc="DA56B042">
      <w:numFmt w:val="bullet"/>
      <w:lvlText w:val="–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F3502"/>
    <w:multiLevelType w:val="hybridMultilevel"/>
    <w:tmpl w:val="A9EC43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5DC3"/>
    <w:multiLevelType w:val="hybridMultilevel"/>
    <w:tmpl w:val="76FE92B0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8E2EEB"/>
    <w:multiLevelType w:val="multilevel"/>
    <w:tmpl w:val="FB14D178"/>
    <w:lvl w:ilvl="0">
      <w:start w:val="1"/>
      <w:numFmt w:val="decimal"/>
      <w:pStyle w:val="berschrift1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4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25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27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8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144" w:hanging="1584"/>
      </w:pPr>
      <w:rPr>
        <w:rFonts w:hint="default"/>
      </w:rPr>
    </w:lvl>
  </w:abstractNum>
  <w:abstractNum w:abstractNumId="26" w15:restartNumberingAfterBreak="0">
    <w:nsid w:val="54092C27"/>
    <w:multiLevelType w:val="hybridMultilevel"/>
    <w:tmpl w:val="0D90B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B21BE"/>
    <w:multiLevelType w:val="hybridMultilevel"/>
    <w:tmpl w:val="59A6A8A4"/>
    <w:lvl w:ilvl="0" w:tplc="035299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D6F32"/>
    <w:multiLevelType w:val="hybridMultilevel"/>
    <w:tmpl w:val="58D661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64F7B"/>
    <w:multiLevelType w:val="hybridMultilevel"/>
    <w:tmpl w:val="70DAE8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E297A"/>
    <w:multiLevelType w:val="hybridMultilevel"/>
    <w:tmpl w:val="EFCAAF98"/>
    <w:lvl w:ilvl="0" w:tplc="211800B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80B1C"/>
    <w:multiLevelType w:val="hybridMultilevel"/>
    <w:tmpl w:val="1B587C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E7F79"/>
    <w:multiLevelType w:val="hybridMultilevel"/>
    <w:tmpl w:val="847E48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37B16"/>
    <w:multiLevelType w:val="hybridMultilevel"/>
    <w:tmpl w:val="7E3A1D82"/>
    <w:lvl w:ilvl="0" w:tplc="B136DC5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C93D37"/>
    <w:multiLevelType w:val="hybridMultilevel"/>
    <w:tmpl w:val="2EF245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5630F"/>
    <w:multiLevelType w:val="hybridMultilevel"/>
    <w:tmpl w:val="EB721042"/>
    <w:lvl w:ilvl="0" w:tplc="56F4551A">
      <w:numFmt w:val="bullet"/>
      <w:lvlText w:val="•"/>
      <w:lvlJc w:val="left"/>
      <w:pPr>
        <w:ind w:left="142" w:hanging="142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220AE"/>
    <w:multiLevelType w:val="hybridMultilevel"/>
    <w:tmpl w:val="B442BC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32303"/>
    <w:multiLevelType w:val="hybridMultilevel"/>
    <w:tmpl w:val="B008D9D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376AC9"/>
    <w:multiLevelType w:val="hybridMultilevel"/>
    <w:tmpl w:val="C3BE066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92784F"/>
    <w:multiLevelType w:val="hybridMultilevel"/>
    <w:tmpl w:val="5EAEB44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877EE3"/>
    <w:multiLevelType w:val="hybridMultilevel"/>
    <w:tmpl w:val="1E24C7C8"/>
    <w:lvl w:ilvl="0" w:tplc="56F4551A">
      <w:numFmt w:val="bullet"/>
      <w:lvlText w:val="•"/>
      <w:lvlJc w:val="left"/>
      <w:pPr>
        <w:ind w:left="142" w:hanging="142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102143">
    <w:abstractNumId w:val="19"/>
  </w:num>
  <w:num w:numId="2" w16cid:durableId="1542664382">
    <w:abstractNumId w:val="21"/>
  </w:num>
  <w:num w:numId="3" w16cid:durableId="381485419">
    <w:abstractNumId w:val="2"/>
  </w:num>
  <w:num w:numId="4" w16cid:durableId="975723935">
    <w:abstractNumId w:val="27"/>
  </w:num>
  <w:num w:numId="5" w16cid:durableId="915553077">
    <w:abstractNumId w:val="9"/>
  </w:num>
  <w:num w:numId="6" w16cid:durableId="645158913">
    <w:abstractNumId w:val="25"/>
  </w:num>
  <w:num w:numId="7" w16cid:durableId="1735540670">
    <w:abstractNumId w:val="13"/>
  </w:num>
  <w:num w:numId="8" w16cid:durableId="1474563064">
    <w:abstractNumId w:val="30"/>
  </w:num>
  <w:num w:numId="9" w16cid:durableId="1801074794">
    <w:abstractNumId w:val="36"/>
  </w:num>
  <w:num w:numId="10" w16cid:durableId="497817854">
    <w:abstractNumId w:val="7"/>
  </w:num>
  <w:num w:numId="11" w16cid:durableId="467092679">
    <w:abstractNumId w:val="5"/>
  </w:num>
  <w:num w:numId="12" w16cid:durableId="1703170908">
    <w:abstractNumId w:val="33"/>
  </w:num>
  <w:num w:numId="13" w16cid:durableId="1032923309">
    <w:abstractNumId w:val="10"/>
  </w:num>
  <w:num w:numId="14" w16cid:durableId="894121391">
    <w:abstractNumId w:val="6"/>
  </w:num>
  <w:num w:numId="15" w16cid:durableId="240608127">
    <w:abstractNumId w:val="15"/>
  </w:num>
  <w:num w:numId="16" w16cid:durableId="381682274">
    <w:abstractNumId w:val="22"/>
  </w:num>
  <w:num w:numId="17" w16cid:durableId="1265266330">
    <w:abstractNumId w:val="12"/>
  </w:num>
  <w:num w:numId="18" w16cid:durableId="547033583">
    <w:abstractNumId w:val="17"/>
  </w:num>
  <w:num w:numId="19" w16cid:durableId="835072157">
    <w:abstractNumId w:val="1"/>
  </w:num>
  <w:num w:numId="20" w16cid:durableId="1837334091">
    <w:abstractNumId w:val="35"/>
  </w:num>
  <w:num w:numId="21" w16cid:durableId="39794455">
    <w:abstractNumId w:val="0"/>
  </w:num>
  <w:num w:numId="22" w16cid:durableId="1652556507">
    <w:abstractNumId w:val="40"/>
  </w:num>
  <w:num w:numId="23" w16cid:durableId="2059553391">
    <w:abstractNumId w:val="4"/>
  </w:num>
  <w:num w:numId="24" w16cid:durableId="1275475660">
    <w:abstractNumId w:val="29"/>
  </w:num>
  <w:num w:numId="25" w16cid:durableId="371031495">
    <w:abstractNumId w:val="34"/>
  </w:num>
  <w:num w:numId="26" w16cid:durableId="1612393485">
    <w:abstractNumId w:val="32"/>
  </w:num>
  <w:num w:numId="27" w16cid:durableId="41684545">
    <w:abstractNumId w:val="38"/>
  </w:num>
  <w:num w:numId="28" w16cid:durableId="1181698992">
    <w:abstractNumId w:val="26"/>
  </w:num>
  <w:num w:numId="29" w16cid:durableId="1292589872">
    <w:abstractNumId w:val="18"/>
  </w:num>
  <w:num w:numId="30" w16cid:durableId="2135753018">
    <w:abstractNumId w:val="37"/>
  </w:num>
  <w:num w:numId="31" w16cid:durableId="1408381740">
    <w:abstractNumId w:val="3"/>
  </w:num>
  <w:num w:numId="32" w16cid:durableId="786389515">
    <w:abstractNumId w:val="28"/>
  </w:num>
  <w:num w:numId="33" w16cid:durableId="408625246">
    <w:abstractNumId w:val="39"/>
  </w:num>
  <w:num w:numId="34" w16cid:durableId="1486046969">
    <w:abstractNumId w:val="14"/>
  </w:num>
  <w:num w:numId="35" w16cid:durableId="369496390">
    <w:abstractNumId w:val="24"/>
  </w:num>
  <w:num w:numId="36" w16cid:durableId="1780639074">
    <w:abstractNumId w:val="16"/>
  </w:num>
  <w:num w:numId="37" w16cid:durableId="1947272076">
    <w:abstractNumId w:val="8"/>
  </w:num>
  <w:num w:numId="38" w16cid:durableId="143861140">
    <w:abstractNumId w:val="23"/>
  </w:num>
  <w:num w:numId="39" w16cid:durableId="970985603">
    <w:abstractNumId w:val="31"/>
  </w:num>
  <w:num w:numId="40" w16cid:durableId="489639818">
    <w:abstractNumId w:val="20"/>
  </w:num>
  <w:num w:numId="41" w16cid:durableId="431827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3E"/>
    <w:rsid w:val="000036D0"/>
    <w:rsid w:val="00021E5F"/>
    <w:rsid w:val="00024426"/>
    <w:rsid w:val="000267C2"/>
    <w:rsid w:val="000437DF"/>
    <w:rsid w:val="00050813"/>
    <w:rsid w:val="00050D9F"/>
    <w:rsid w:val="00056F4B"/>
    <w:rsid w:val="00057485"/>
    <w:rsid w:val="000601A2"/>
    <w:rsid w:val="00060F8A"/>
    <w:rsid w:val="0009002F"/>
    <w:rsid w:val="000B45C0"/>
    <w:rsid w:val="000C480E"/>
    <w:rsid w:val="000C72F9"/>
    <w:rsid w:val="000E02A0"/>
    <w:rsid w:val="000E358F"/>
    <w:rsid w:val="000E48B1"/>
    <w:rsid w:val="000E4F6E"/>
    <w:rsid w:val="000E7875"/>
    <w:rsid w:val="000F3F49"/>
    <w:rsid w:val="000F4FE0"/>
    <w:rsid w:val="000F6999"/>
    <w:rsid w:val="0010219C"/>
    <w:rsid w:val="0011077B"/>
    <w:rsid w:val="00115C72"/>
    <w:rsid w:val="00120327"/>
    <w:rsid w:val="00134C55"/>
    <w:rsid w:val="0014060E"/>
    <w:rsid w:val="00155CA7"/>
    <w:rsid w:val="00161579"/>
    <w:rsid w:val="001672D8"/>
    <w:rsid w:val="001754DE"/>
    <w:rsid w:val="00182B95"/>
    <w:rsid w:val="0019740B"/>
    <w:rsid w:val="001B1479"/>
    <w:rsid w:val="001D5ED2"/>
    <w:rsid w:val="001E1EC0"/>
    <w:rsid w:val="00205773"/>
    <w:rsid w:val="0021319C"/>
    <w:rsid w:val="00217809"/>
    <w:rsid w:val="00217EB0"/>
    <w:rsid w:val="0022562F"/>
    <w:rsid w:val="002259C5"/>
    <w:rsid w:val="0023622B"/>
    <w:rsid w:val="002510E3"/>
    <w:rsid w:val="00253ADA"/>
    <w:rsid w:val="00255999"/>
    <w:rsid w:val="002702BA"/>
    <w:rsid w:val="0027527E"/>
    <w:rsid w:val="00275CCE"/>
    <w:rsid w:val="0027606D"/>
    <w:rsid w:val="00291F6E"/>
    <w:rsid w:val="00297488"/>
    <w:rsid w:val="002B7FCD"/>
    <w:rsid w:val="002C17CB"/>
    <w:rsid w:val="002C2B1F"/>
    <w:rsid w:val="002C3FCF"/>
    <w:rsid w:val="002D3639"/>
    <w:rsid w:val="002D3A51"/>
    <w:rsid w:val="002D3A69"/>
    <w:rsid w:val="002D419B"/>
    <w:rsid w:val="002D7211"/>
    <w:rsid w:val="002E624D"/>
    <w:rsid w:val="002F04B4"/>
    <w:rsid w:val="00312BB8"/>
    <w:rsid w:val="00315DB5"/>
    <w:rsid w:val="00321C6E"/>
    <w:rsid w:val="00342363"/>
    <w:rsid w:val="00344F7C"/>
    <w:rsid w:val="003633E3"/>
    <w:rsid w:val="00367D06"/>
    <w:rsid w:val="00372CB8"/>
    <w:rsid w:val="00376267"/>
    <w:rsid w:val="00384B2F"/>
    <w:rsid w:val="00393210"/>
    <w:rsid w:val="003A00B5"/>
    <w:rsid w:val="003A15DD"/>
    <w:rsid w:val="003A294B"/>
    <w:rsid w:val="003A5FA5"/>
    <w:rsid w:val="003B4601"/>
    <w:rsid w:val="003C1123"/>
    <w:rsid w:val="003D3039"/>
    <w:rsid w:val="003D4C88"/>
    <w:rsid w:val="003E6233"/>
    <w:rsid w:val="003F2525"/>
    <w:rsid w:val="004046F0"/>
    <w:rsid w:val="00406997"/>
    <w:rsid w:val="0040784B"/>
    <w:rsid w:val="00411B1A"/>
    <w:rsid w:val="00420B07"/>
    <w:rsid w:val="00420EB4"/>
    <w:rsid w:val="00421F35"/>
    <w:rsid w:val="00424C44"/>
    <w:rsid w:val="00436465"/>
    <w:rsid w:val="00440364"/>
    <w:rsid w:val="0044175A"/>
    <w:rsid w:val="00447DB4"/>
    <w:rsid w:val="00453D01"/>
    <w:rsid w:val="004610E3"/>
    <w:rsid w:val="00466987"/>
    <w:rsid w:val="00473347"/>
    <w:rsid w:val="00483476"/>
    <w:rsid w:val="004873BA"/>
    <w:rsid w:val="004D1688"/>
    <w:rsid w:val="004D1D40"/>
    <w:rsid w:val="004D3158"/>
    <w:rsid w:val="004E4E2A"/>
    <w:rsid w:val="004E76DB"/>
    <w:rsid w:val="00502E3E"/>
    <w:rsid w:val="005036B9"/>
    <w:rsid w:val="00513706"/>
    <w:rsid w:val="00513915"/>
    <w:rsid w:val="005153EE"/>
    <w:rsid w:val="00516B27"/>
    <w:rsid w:val="005311BF"/>
    <w:rsid w:val="00540C6F"/>
    <w:rsid w:val="00545296"/>
    <w:rsid w:val="0055141B"/>
    <w:rsid w:val="00561678"/>
    <w:rsid w:val="0057580D"/>
    <w:rsid w:val="00575F8B"/>
    <w:rsid w:val="005815E8"/>
    <w:rsid w:val="00590D67"/>
    <w:rsid w:val="00594D1C"/>
    <w:rsid w:val="00595135"/>
    <w:rsid w:val="005A0746"/>
    <w:rsid w:val="005B2B62"/>
    <w:rsid w:val="005B7725"/>
    <w:rsid w:val="005C25D0"/>
    <w:rsid w:val="005C75D1"/>
    <w:rsid w:val="005D2C82"/>
    <w:rsid w:val="005D60CB"/>
    <w:rsid w:val="005D62BB"/>
    <w:rsid w:val="005D7B4A"/>
    <w:rsid w:val="006147AC"/>
    <w:rsid w:val="00625C0C"/>
    <w:rsid w:val="0063405A"/>
    <w:rsid w:val="0063614B"/>
    <w:rsid w:val="00654CEB"/>
    <w:rsid w:val="00655EA4"/>
    <w:rsid w:val="00660599"/>
    <w:rsid w:val="00670A86"/>
    <w:rsid w:val="00674E9F"/>
    <w:rsid w:val="00676435"/>
    <w:rsid w:val="00681690"/>
    <w:rsid w:val="00693409"/>
    <w:rsid w:val="006949CD"/>
    <w:rsid w:val="006949FC"/>
    <w:rsid w:val="00694C40"/>
    <w:rsid w:val="00697A1B"/>
    <w:rsid w:val="006A4E41"/>
    <w:rsid w:val="006B3E9D"/>
    <w:rsid w:val="006C5092"/>
    <w:rsid w:val="006C6F9B"/>
    <w:rsid w:val="006E1382"/>
    <w:rsid w:val="006E1698"/>
    <w:rsid w:val="006E6DEF"/>
    <w:rsid w:val="006F1FD5"/>
    <w:rsid w:val="006F4BFF"/>
    <w:rsid w:val="0071034C"/>
    <w:rsid w:val="00715A45"/>
    <w:rsid w:val="00721032"/>
    <w:rsid w:val="0072233F"/>
    <w:rsid w:val="00726D45"/>
    <w:rsid w:val="007270AD"/>
    <w:rsid w:val="0072744E"/>
    <w:rsid w:val="00741FEF"/>
    <w:rsid w:val="0074608F"/>
    <w:rsid w:val="00761363"/>
    <w:rsid w:val="007673AA"/>
    <w:rsid w:val="00767477"/>
    <w:rsid w:val="00771225"/>
    <w:rsid w:val="0078048F"/>
    <w:rsid w:val="00781C68"/>
    <w:rsid w:val="007843A5"/>
    <w:rsid w:val="00790BC1"/>
    <w:rsid w:val="00793CA5"/>
    <w:rsid w:val="007943EF"/>
    <w:rsid w:val="007A15EA"/>
    <w:rsid w:val="007A2F55"/>
    <w:rsid w:val="007A5CFE"/>
    <w:rsid w:val="007C447B"/>
    <w:rsid w:val="007C6108"/>
    <w:rsid w:val="007D1F1E"/>
    <w:rsid w:val="007D29C7"/>
    <w:rsid w:val="007D5C1C"/>
    <w:rsid w:val="007E330A"/>
    <w:rsid w:val="007E3C8B"/>
    <w:rsid w:val="007E5783"/>
    <w:rsid w:val="007E5787"/>
    <w:rsid w:val="007F3D52"/>
    <w:rsid w:val="00802554"/>
    <w:rsid w:val="00803D84"/>
    <w:rsid w:val="00807065"/>
    <w:rsid w:val="00816246"/>
    <w:rsid w:val="00821048"/>
    <w:rsid w:val="00822048"/>
    <w:rsid w:val="00831F9A"/>
    <w:rsid w:val="00832FE3"/>
    <w:rsid w:val="00833237"/>
    <w:rsid w:val="00853BF2"/>
    <w:rsid w:val="00860F53"/>
    <w:rsid w:val="008726AA"/>
    <w:rsid w:val="00874AD2"/>
    <w:rsid w:val="00875D28"/>
    <w:rsid w:val="00876090"/>
    <w:rsid w:val="008775A0"/>
    <w:rsid w:val="008A2E49"/>
    <w:rsid w:val="008A4F39"/>
    <w:rsid w:val="008B056B"/>
    <w:rsid w:val="008C7B81"/>
    <w:rsid w:val="008E416A"/>
    <w:rsid w:val="008F3306"/>
    <w:rsid w:val="00906B06"/>
    <w:rsid w:val="009163DA"/>
    <w:rsid w:val="0091716B"/>
    <w:rsid w:val="00926FC6"/>
    <w:rsid w:val="009303FA"/>
    <w:rsid w:val="00936999"/>
    <w:rsid w:val="00940E39"/>
    <w:rsid w:val="00970072"/>
    <w:rsid w:val="009731D4"/>
    <w:rsid w:val="00980271"/>
    <w:rsid w:val="009968DB"/>
    <w:rsid w:val="009B141D"/>
    <w:rsid w:val="009D516B"/>
    <w:rsid w:val="009E0013"/>
    <w:rsid w:val="009E5DE7"/>
    <w:rsid w:val="009F0BCE"/>
    <w:rsid w:val="009F7369"/>
    <w:rsid w:val="009F798D"/>
    <w:rsid w:val="00A114F0"/>
    <w:rsid w:val="00A150D9"/>
    <w:rsid w:val="00A208BC"/>
    <w:rsid w:val="00A21DB5"/>
    <w:rsid w:val="00A434C1"/>
    <w:rsid w:val="00A44FEC"/>
    <w:rsid w:val="00A459C5"/>
    <w:rsid w:val="00A71AAE"/>
    <w:rsid w:val="00A741D8"/>
    <w:rsid w:val="00A7684D"/>
    <w:rsid w:val="00A820AE"/>
    <w:rsid w:val="00A90F92"/>
    <w:rsid w:val="00A92C3F"/>
    <w:rsid w:val="00AA2A94"/>
    <w:rsid w:val="00AD5604"/>
    <w:rsid w:val="00AE5879"/>
    <w:rsid w:val="00AF6DAE"/>
    <w:rsid w:val="00B06707"/>
    <w:rsid w:val="00B1023C"/>
    <w:rsid w:val="00B224D2"/>
    <w:rsid w:val="00B433DB"/>
    <w:rsid w:val="00B477C7"/>
    <w:rsid w:val="00B727E6"/>
    <w:rsid w:val="00B8536F"/>
    <w:rsid w:val="00B93369"/>
    <w:rsid w:val="00B94230"/>
    <w:rsid w:val="00BB1EE4"/>
    <w:rsid w:val="00BC363F"/>
    <w:rsid w:val="00BC3CE3"/>
    <w:rsid w:val="00BD0CC4"/>
    <w:rsid w:val="00BD7062"/>
    <w:rsid w:val="00BE0C58"/>
    <w:rsid w:val="00BE330A"/>
    <w:rsid w:val="00BE3646"/>
    <w:rsid w:val="00BF5605"/>
    <w:rsid w:val="00C0043D"/>
    <w:rsid w:val="00C015C0"/>
    <w:rsid w:val="00C06A6B"/>
    <w:rsid w:val="00C11A17"/>
    <w:rsid w:val="00C20D31"/>
    <w:rsid w:val="00C214A7"/>
    <w:rsid w:val="00C2483A"/>
    <w:rsid w:val="00C2571C"/>
    <w:rsid w:val="00C2614C"/>
    <w:rsid w:val="00C3531B"/>
    <w:rsid w:val="00C400F7"/>
    <w:rsid w:val="00C51A83"/>
    <w:rsid w:val="00C53183"/>
    <w:rsid w:val="00C53B6B"/>
    <w:rsid w:val="00C54690"/>
    <w:rsid w:val="00C55CC6"/>
    <w:rsid w:val="00C61D15"/>
    <w:rsid w:val="00C66F2D"/>
    <w:rsid w:val="00C67B35"/>
    <w:rsid w:val="00C72529"/>
    <w:rsid w:val="00C80B18"/>
    <w:rsid w:val="00C847D1"/>
    <w:rsid w:val="00C849F7"/>
    <w:rsid w:val="00C878F5"/>
    <w:rsid w:val="00C97D45"/>
    <w:rsid w:val="00CA669A"/>
    <w:rsid w:val="00CB2434"/>
    <w:rsid w:val="00CB47EF"/>
    <w:rsid w:val="00CB72B9"/>
    <w:rsid w:val="00CD2BB5"/>
    <w:rsid w:val="00CD62AF"/>
    <w:rsid w:val="00CE25F1"/>
    <w:rsid w:val="00CE40FB"/>
    <w:rsid w:val="00CE61F7"/>
    <w:rsid w:val="00CE7943"/>
    <w:rsid w:val="00CF1FDE"/>
    <w:rsid w:val="00CF2B39"/>
    <w:rsid w:val="00D2061A"/>
    <w:rsid w:val="00D21ED7"/>
    <w:rsid w:val="00D22F74"/>
    <w:rsid w:val="00D241DB"/>
    <w:rsid w:val="00D504A1"/>
    <w:rsid w:val="00D51B8A"/>
    <w:rsid w:val="00D6347B"/>
    <w:rsid w:val="00D766D7"/>
    <w:rsid w:val="00D970DD"/>
    <w:rsid w:val="00DA345F"/>
    <w:rsid w:val="00DC61C5"/>
    <w:rsid w:val="00DC7628"/>
    <w:rsid w:val="00DD0A6C"/>
    <w:rsid w:val="00DD3960"/>
    <w:rsid w:val="00DD423D"/>
    <w:rsid w:val="00E00854"/>
    <w:rsid w:val="00E159F6"/>
    <w:rsid w:val="00E170DF"/>
    <w:rsid w:val="00E274E0"/>
    <w:rsid w:val="00E34867"/>
    <w:rsid w:val="00E36A51"/>
    <w:rsid w:val="00E36B34"/>
    <w:rsid w:val="00E44885"/>
    <w:rsid w:val="00E45CAF"/>
    <w:rsid w:val="00E461D8"/>
    <w:rsid w:val="00E509EA"/>
    <w:rsid w:val="00E60202"/>
    <w:rsid w:val="00E75A96"/>
    <w:rsid w:val="00E762B5"/>
    <w:rsid w:val="00E7644D"/>
    <w:rsid w:val="00E8588E"/>
    <w:rsid w:val="00EA1809"/>
    <w:rsid w:val="00EA3F45"/>
    <w:rsid w:val="00EA6A56"/>
    <w:rsid w:val="00EB0EA1"/>
    <w:rsid w:val="00EB4FD0"/>
    <w:rsid w:val="00ED2FFE"/>
    <w:rsid w:val="00EE76EC"/>
    <w:rsid w:val="00EF7C74"/>
    <w:rsid w:val="00F06359"/>
    <w:rsid w:val="00F10A73"/>
    <w:rsid w:val="00F12913"/>
    <w:rsid w:val="00F14250"/>
    <w:rsid w:val="00F25FA3"/>
    <w:rsid w:val="00F37A21"/>
    <w:rsid w:val="00F42BE8"/>
    <w:rsid w:val="00F433DD"/>
    <w:rsid w:val="00F515C8"/>
    <w:rsid w:val="00F53EAE"/>
    <w:rsid w:val="00F605EB"/>
    <w:rsid w:val="00F77A43"/>
    <w:rsid w:val="00F77BBA"/>
    <w:rsid w:val="00F818F1"/>
    <w:rsid w:val="00F83937"/>
    <w:rsid w:val="00F855B9"/>
    <w:rsid w:val="00F971B8"/>
    <w:rsid w:val="00FA00A1"/>
    <w:rsid w:val="00FA0946"/>
    <w:rsid w:val="00FA1184"/>
    <w:rsid w:val="00FA3252"/>
    <w:rsid w:val="00FA5961"/>
    <w:rsid w:val="00FB0083"/>
    <w:rsid w:val="00FB34FA"/>
    <w:rsid w:val="00FB62E9"/>
    <w:rsid w:val="00FC3CDF"/>
    <w:rsid w:val="00FC4993"/>
    <w:rsid w:val="00FC4D4D"/>
    <w:rsid w:val="00FD4ADE"/>
    <w:rsid w:val="00FD4D45"/>
    <w:rsid w:val="00FD57D0"/>
    <w:rsid w:val="00FF19AF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5D803C"/>
  <w15:chartTrackingRefBased/>
  <w15:docId w15:val="{9EE0CEE6-82E0-488C-A953-DEE53391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E61F7"/>
    <w:pPr>
      <w:spacing w:line="240" w:lineRule="auto"/>
    </w:pPr>
    <w:rPr>
      <w:sz w:val="22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rsid w:val="00FA00A1"/>
    <w:pPr>
      <w:keepNext/>
      <w:keepLines/>
      <w:numPr>
        <w:numId w:val="6"/>
      </w:numPr>
      <w:spacing w:before="240" w:after="270"/>
      <w:ind w:left="1134" w:hanging="1134"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6949CD"/>
    <w:pPr>
      <w:keepNext/>
      <w:keepLines/>
      <w:numPr>
        <w:ilvl w:val="1"/>
        <w:numId w:val="6"/>
      </w:numPr>
      <w:spacing w:before="40" w:after="270"/>
      <w:ind w:left="1134" w:hanging="1134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rsid w:val="006949CD"/>
    <w:pPr>
      <w:keepNext/>
      <w:keepLines/>
      <w:numPr>
        <w:ilvl w:val="2"/>
        <w:numId w:val="6"/>
      </w:numPr>
      <w:spacing w:before="40"/>
      <w:ind w:left="1134" w:hanging="1134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E5DE7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5DE7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5DE7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5DE7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5DE7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5DE7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rsid w:val="006949FC"/>
    <w:rPr>
      <w:b/>
    </w:rPr>
  </w:style>
  <w:style w:type="paragraph" w:customStyle="1" w:styleId="Referenz">
    <w:name w:val="Referenz"/>
    <w:basedOn w:val="Standard"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styleId="Titel">
    <w:name w:val="Title"/>
    <w:basedOn w:val="Standard"/>
    <w:next w:val="Standard"/>
    <w:link w:val="TitelZchn"/>
    <w:uiPriority w:val="10"/>
    <w:rsid w:val="0057580D"/>
    <w:pPr>
      <w:spacing w:before="240" w:after="64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580D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00A1"/>
    <w:rPr>
      <w:rFonts w:eastAsiaTheme="majorEastAsia" w:cstheme="majorBidi"/>
      <w:b/>
      <w:color w:val="000000" w:themeColor="text1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49CD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49CD"/>
    <w:rPr>
      <w:rFonts w:eastAsiaTheme="majorEastAsia" w:cstheme="majorBidi"/>
      <w:b/>
      <w:color w:val="000000" w:themeColor="text1"/>
      <w:sz w:val="28"/>
      <w:szCs w:val="24"/>
    </w:rPr>
  </w:style>
  <w:style w:type="paragraph" w:customStyle="1" w:styleId="Legende">
    <w:name w:val="Legende"/>
    <w:basedOn w:val="Standard"/>
    <w:semiHidden/>
    <w:rsid w:val="00C015C0"/>
    <w:pPr>
      <w:spacing w:line="244" w:lineRule="atLeast"/>
    </w:pPr>
    <w:rPr>
      <w:rFonts w:ascii="Lucida Sans" w:eastAsia="Lucida Sans" w:hAnsi="Lucida Sans" w:cs="Times New Roman"/>
      <w:sz w:val="16"/>
    </w:rPr>
  </w:style>
  <w:style w:type="paragraph" w:styleId="Beschriftung">
    <w:name w:val="caption"/>
    <w:basedOn w:val="Standard"/>
    <w:next w:val="Standard"/>
    <w:rsid w:val="00342363"/>
    <w:pPr>
      <w:spacing w:after="240" w:line="244" w:lineRule="atLeast"/>
    </w:pPr>
    <w:rPr>
      <w:rFonts w:eastAsia="Lucida Sans" w:cs="Times New Roman"/>
      <w:bCs/>
      <w:sz w:val="16"/>
      <w:lang w:val="fr-FR"/>
    </w:rPr>
  </w:style>
  <w:style w:type="paragraph" w:styleId="Listenabsatz">
    <w:name w:val="List Paragraph"/>
    <w:basedOn w:val="Standard"/>
    <w:uiPriority w:val="34"/>
    <w:qFormat/>
    <w:rsid w:val="00C015C0"/>
    <w:pPr>
      <w:ind w:left="720"/>
      <w:contextualSpacing/>
    </w:pPr>
  </w:style>
  <w:style w:type="paragraph" w:customStyle="1" w:styleId="Tabellenkopf">
    <w:name w:val="Tabellenkopf"/>
    <w:basedOn w:val="Standard"/>
    <w:rsid w:val="00715A45"/>
    <w:rPr>
      <w:b/>
      <w:sz w:val="20"/>
    </w:rPr>
  </w:style>
  <w:style w:type="paragraph" w:customStyle="1" w:styleId="Tabellentext">
    <w:name w:val="Tabellentext"/>
    <w:basedOn w:val="Standard"/>
    <w:rsid w:val="00715A45"/>
    <w:rPr>
      <w:sz w:val="20"/>
    </w:rPr>
  </w:style>
  <w:style w:type="paragraph" w:customStyle="1" w:styleId="Autor">
    <w:name w:val="Autor"/>
    <w:basedOn w:val="Standard"/>
    <w:rsid w:val="00AA2A94"/>
    <w:pPr>
      <w:spacing w:before="720" w:after="270"/>
    </w:pPr>
    <w:rPr>
      <w:b/>
    </w:rPr>
  </w:style>
  <w:style w:type="paragraph" w:styleId="Verzeichnis1">
    <w:name w:val="toc 1"/>
    <w:basedOn w:val="Standard"/>
    <w:next w:val="Standard"/>
    <w:link w:val="Verzeichnis1Zchn"/>
    <w:autoRedefine/>
    <w:uiPriority w:val="39"/>
    <w:rsid w:val="00660599"/>
    <w:pPr>
      <w:pBdr>
        <w:bottom w:val="single" w:sz="8" w:space="1" w:color="D0D0D0"/>
        <w:between w:val="single" w:sz="8" w:space="1" w:color="D0D0D0"/>
      </w:pBdr>
      <w:tabs>
        <w:tab w:val="left" w:pos="340"/>
        <w:tab w:val="left" w:pos="567"/>
        <w:tab w:val="left" w:pos="794"/>
        <w:tab w:val="right" w:pos="9469"/>
      </w:tabs>
      <w:spacing w:line="200" w:lineRule="exact"/>
    </w:pPr>
    <w:rPr>
      <w:rFonts w:ascii="Lucida Sans" w:eastAsia="Lucida Sans" w:hAnsi="Lucida Sans" w:cs="Times New Roman"/>
      <w:sz w:val="19"/>
      <w:lang w:val="fr-FR"/>
    </w:rPr>
  </w:style>
  <w:style w:type="paragraph" w:styleId="Verzeichnis2">
    <w:name w:val="toc 2"/>
    <w:basedOn w:val="Standard"/>
    <w:next w:val="Standard"/>
    <w:autoRedefine/>
    <w:uiPriority w:val="39"/>
    <w:rsid w:val="00A741D8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340"/>
    </w:pPr>
    <w:rPr>
      <w:rFonts w:eastAsia="Lucida Sans" w:cs="Times New Roman"/>
      <w:sz w:val="19"/>
    </w:rPr>
  </w:style>
  <w:style w:type="paragraph" w:styleId="Verzeichnis3">
    <w:name w:val="toc 3"/>
    <w:basedOn w:val="Standard"/>
    <w:next w:val="Standard"/>
    <w:autoRedefine/>
    <w:uiPriority w:val="39"/>
    <w:rsid w:val="00D6347B"/>
    <w:pPr>
      <w:pBdr>
        <w:bottom w:val="single" w:sz="8" w:space="1" w:color="D0D0D0"/>
        <w:between w:val="single" w:sz="8" w:space="1" w:color="D0D0D0"/>
      </w:pBdr>
      <w:tabs>
        <w:tab w:val="left" w:pos="1320"/>
        <w:tab w:val="right" w:leader="dot" w:pos="9911"/>
      </w:tabs>
      <w:spacing w:line="200" w:lineRule="exact"/>
      <w:ind w:firstLine="567"/>
      <w:jc w:val="right"/>
    </w:pPr>
    <w:rPr>
      <w:rFonts w:eastAsia="Lucida Sans" w:cs="Times New Roman"/>
      <w:sz w:val="19"/>
    </w:rPr>
  </w:style>
  <w:style w:type="paragraph" w:styleId="Verzeichnis4">
    <w:name w:val="toc 4"/>
    <w:basedOn w:val="Standard"/>
    <w:next w:val="Standard"/>
    <w:autoRedefine/>
    <w:uiPriority w:val="39"/>
    <w:rsid w:val="00A741D8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794"/>
    </w:pPr>
    <w:rPr>
      <w:rFonts w:eastAsia="Lucida Sans" w:cs="Times New Roman"/>
      <w:sz w:val="19"/>
    </w:rPr>
  </w:style>
  <w:style w:type="paragraph" w:styleId="Verzeichnis5">
    <w:name w:val="toc 5"/>
    <w:basedOn w:val="Standard"/>
    <w:next w:val="Standard"/>
    <w:autoRedefine/>
    <w:uiPriority w:val="39"/>
    <w:rsid w:val="00A741D8"/>
    <w:pPr>
      <w:pBdr>
        <w:bottom w:val="single" w:sz="8" w:space="1" w:color="D0D0D0"/>
        <w:between w:val="single" w:sz="8" w:space="1" w:color="D0D0D0"/>
      </w:pBdr>
      <w:spacing w:line="200" w:lineRule="exact"/>
      <w:ind w:firstLine="1021"/>
    </w:pPr>
    <w:rPr>
      <w:rFonts w:eastAsia="Lucida Sans" w:cs="Times New Roman"/>
      <w:sz w:val="19"/>
    </w:rPr>
  </w:style>
  <w:style w:type="paragraph" w:customStyle="1" w:styleId="Inhaltsverzeichnis">
    <w:name w:val="Inhaltsverzeichnis"/>
    <w:basedOn w:val="Verzeichnis1"/>
    <w:link w:val="InhaltsverzeichnisZchn"/>
    <w:semiHidden/>
    <w:rsid w:val="00F77BBA"/>
    <w:rPr>
      <w:rFonts w:ascii="Arial" w:hAnsi="Arial"/>
      <w:noProof/>
    </w:rPr>
  </w:style>
  <w:style w:type="character" w:styleId="Hyperlink">
    <w:name w:val="Hyperlink"/>
    <w:uiPriority w:val="99"/>
    <w:unhideWhenUsed/>
    <w:rsid w:val="00660599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660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05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andardAufzhlung">
    <w:name w:val="Standard Aufzählung"/>
    <w:basedOn w:val="Standard"/>
    <w:rsid w:val="00561678"/>
    <w:pPr>
      <w:numPr>
        <w:numId w:val="2"/>
      </w:numPr>
      <w:tabs>
        <w:tab w:val="left" w:pos="170"/>
      </w:tabs>
      <w:ind w:left="170" w:hanging="17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8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809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DE7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5DE7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5DE7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5DE7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5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5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A741D8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741D8"/>
    <w:pPr>
      <w:spacing w:after="100"/>
      <w:ind w:left="11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741D8"/>
    <w:pPr>
      <w:spacing w:after="100"/>
      <w:ind w:left="1760"/>
    </w:pPr>
  </w:style>
  <w:style w:type="paragraph" w:customStyle="1" w:styleId="Inhaltsverzeichnisneu">
    <w:name w:val="Inhaltsverzeichnis_neu"/>
    <w:basedOn w:val="Standard"/>
    <w:next w:val="Standard"/>
    <w:link w:val="InhaltsverzeichnisneuZchn"/>
    <w:rsid w:val="0091716B"/>
    <w:pPr>
      <w:framePr w:wrap="around" w:vAnchor="text" w:hAnchor="text" w:y="1"/>
      <w:tabs>
        <w:tab w:val="left" w:pos="1134"/>
        <w:tab w:val="right" w:pos="9921"/>
      </w:tabs>
      <w:spacing w:after="40"/>
    </w:pPr>
    <w:rPr>
      <w:sz w:val="20"/>
      <w:u w:val="single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91716B"/>
    <w:rPr>
      <w:rFonts w:ascii="Lucida Sans" w:eastAsia="Lucida Sans" w:hAnsi="Lucida Sans" w:cs="Times New Roman"/>
      <w:sz w:val="19"/>
      <w:lang w:val="fr-FR"/>
    </w:rPr>
  </w:style>
  <w:style w:type="character" w:customStyle="1" w:styleId="InhaltsverzeichnisZchn">
    <w:name w:val="Inhaltsverzeichnis Zchn"/>
    <w:basedOn w:val="Verzeichnis1Zchn"/>
    <w:link w:val="Inhaltsverzeichnis"/>
    <w:semiHidden/>
    <w:rsid w:val="00C849F7"/>
    <w:rPr>
      <w:rFonts w:ascii="Lucida Sans" w:eastAsia="Lucida Sans" w:hAnsi="Lucida Sans" w:cs="Times New Roman"/>
      <w:noProof/>
      <w:sz w:val="19"/>
      <w:lang w:val="fr-FR"/>
    </w:rPr>
  </w:style>
  <w:style w:type="character" w:customStyle="1" w:styleId="InhaltsverzeichnisneuZchn">
    <w:name w:val="Inhaltsverzeichnis_neu Zchn"/>
    <w:basedOn w:val="InhaltsverzeichnisZchn"/>
    <w:link w:val="Inhaltsverzeichnisneu"/>
    <w:rsid w:val="0091716B"/>
    <w:rPr>
      <w:rFonts w:ascii="Lucida Sans" w:eastAsia="Lucida Sans" w:hAnsi="Lucida Sans" w:cs="Times New Roman"/>
      <w:noProof/>
      <w:sz w:val="19"/>
      <w:u w:val="single"/>
      <w:lang w:val="fr-FR"/>
    </w:rPr>
  </w:style>
  <w:style w:type="paragraph" w:styleId="Textkrper">
    <w:name w:val="Body Text"/>
    <w:basedOn w:val="Standard"/>
    <w:link w:val="TextkrperZchn"/>
    <w:rsid w:val="00502E3E"/>
    <w:rPr>
      <w:rFonts w:eastAsia="Times New Roman" w:cs="Times New Roman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502E3E"/>
    <w:rPr>
      <w:rFonts w:eastAsia="Times New Roman" w:cs="Times New Roman"/>
      <w:sz w:val="22"/>
      <w:szCs w:val="24"/>
      <w:lang w:val="de-DE" w:eastAsia="de-DE"/>
    </w:rPr>
  </w:style>
  <w:style w:type="paragraph" w:customStyle="1" w:styleId="TableParagraph">
    <w:name w:val="Table Paragraph"/>
    <w:basedOn w:val="Standard"/>
    <w:uiPriority w:val="1"/>
    <w:rsid w:val="00502E3E"/>
    <w:pPr>
      <w:widowControl w:val="0"/>
      <w:autoSpaceDE w:val="0"/>
      <w:autoSpaceDN w:val="0"/>
    </w:pPr>
    <w:rPr>
      <w:rFonts w:ascii="Calibri" w:eastAsia="Calibri" w:hAnsi="Calibri" w:cs="Calibri"/>
      <w:szCs w:val="22"/>
      <w:lang w:val="en-US"/>
    </w:rPr>
  </w:style>
  <w:style w:type="paragraph" w:styleId="KeinLeerraum">
    <w:name w:val="No Spacing"/>
    <w:uiPriority w:val="1"/>
    <w:qFormat/>
    <w:rsid w:val="00502E3E"/>
    <w:pPr>
      <w:spacing w:line="360" w:lineRule="auto"/>
    </w:pPr>
    <w:rPr>
      <w:rFonts w:eastAsia="Calibri" w:cs="Times New Roman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4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6F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6F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6F0"/>
    <w:rPr>
      <w:b/>
      <w:bCs/>
    </w:rPr>
  </w:style>
  <w:style w:type="paragraph" w:customStyle="1" w:styleId="GTGrundtext">
    <w:name w:val="GT_Grundtext"/>
    <w:basedOn w:val="Textkrper"/>
    <w:qFormat/>
    <w:rsid w:val="007A15EA"/>
    <w:pPr>
      <w:tabs>
        <w:tab w:val="left" w:pos="2835"/>
        <w:tab w:val="right" w:pos="9639"/>
      </w:tabs>
    </w:pPr>
    <w:rPr>
      <w:rFonts w:cs="Arial"/>
      <w:sz w:val="20"/>
      <w:szCs w:val="20"/>
      <w:lang w:val="de-CH"/>
    </w:rPr>
  </w:style>
  <w:style w:type="paragraph" w:customStyle="1" w:styleId="UTUntertitel">
    <w:name w:val="UT_Untertitel"/>
    <w:basedOn w:val="Textkrper"/>
    <w:qFormat/>
    <w:rsid w:val="005C75D1"/>
    <w:rPr>
      <w:rFonts w:cs="Arial"/>
      <w:b/>
      <w:sz w:val="28"/>
      <w:szCs w:val="28"/>
    </w:rPr>
  </w:style>
  <w:style w:type="paragraph" w:customStyle="1" w:styleId="HTHaupttitel">
    <w:name w:val="HT_Haupttitel"/>
    <w:basedOn w:val="Standard"/>
    <w:qFormat/>
    <w:rsid w:val="005C75D1"/>
    <w:rPr>
      <w:b/>
      <w:bCs/>
      <w:sz w:val="40"/>
    </w:rPr>
  </w:style>
  <w:style w:type="paragraph" w:customStyle="1" w:styleId="LTLegende">
    <w:name w:val="LT_Legende"/>
    <w:basedOn w:val="Textkrper"/>
    <w:qFormat/>
    <w:rsid w:val="00C2614C"/>
    <w:pPr>
      <w:tabs>
        <w:tab w:val="left" w:pos="2835"/>
        <w:tab w:val="right" w:pos="9781"/>
      </w:tabs>
    </w:pPr>
    <w:rPr>
      <w:rFonts w:cs="Arial"/>
      <w:color w:val="808080" w:themeColor="background1" w:themeShade="80"/>
      <w:sz w:val="15"/>
      <w:szCs w:val="16"/>
      <w:lang w:val="de-CH"/>
    </w:rPr>
  </w:style>
  <w:style w:type="paragraph" w:customStyle="1" w:styleId="Formatvorlage1">
    <w:name w:val="Formatvorlage1"/>
    <w:basedOn w:val="Textkrper"/>
    <w:next w:val="GTGrundtext"/>
    <w:rsid w:val="00056F4B"/>
    <w:pPr>
      <w:tabs>
        <w:tab w:val="left" w:pos="2835"/>
        <w:tab w:val="right" w:pos="9781"/>
      </w:tabs>
    </w:pPr>
    <w:rPr>
      <w:rFonts w:cs="Arial"/>
      <w:color w:val="808080" w:themeColor="background1" w:themeShade="80"/>
      <w:sz w:val="16"/>
      <w:szCs w:val="16"/>
      <w:lang w:val="de-CH"/>
    </w:rPr>
  </w:style>
  <w:style w:type="paragraph" w:customStyle="1" w:styleId="GTLGrundtextmitLinie">
    <w:name w:val="GTL_Grundtext_mit_Linie"/>
    <w:basedOn w:val="GTGrundtext"/>
    <w:rsid w:val="00C2614C"/>
    <w:pPr>
      <w:tabs>
        <w:tab w:val="right" w:leader="dot" w:pos="9639"/>
        <w:tab w:val="right" w:pos="9781"/>
      </w:tabs>
    </w:pPr>
  </w:style>
  <w:style w:type="paragraph" w:customStyle="1" w:styleId="LTALegendeAufzhlung">
    <w:name w:val="LTA_Legende_Aufzählung"/>
    <w:basedOn w:val="LTLegende"/>
    <w:qFormat/>
    <w:rsid w:val="00C2614C"/>
    <w:pPr>
      <w:numPr>
        <w:numId w:val="14"/>
      </w:numPr>
    </w:pPr>
  </w:style>
  <w:style w:type="table" w:styleId="Tabellenraster">
    <w:name w:val="Table Grid"/>
    <w:basedOn w:val="NormaleTabelle"/>
    <w:uiPriority w:val="39"/>
    <w:rsid w:val="004610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610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Akzent3">
    <w:name w:val="Grid Table 1 Light Accent 3"/>
    <w:basedOn w:val="NormaleTabelle"/>
    <w:uiPriority w:val="46"/>
    <w:rsid w:val="004610E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9D516B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hyperlink" Target="http://www.jugendundsport.ch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hyperlink" Target="http://www.jugendundsport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11d513-9c93-4344-b070-b9fab7cd5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Praxislektion</TermName>
          <TermId xmlns="http://schemas.microsoft.com/office/infopath/2007/PartnerControls">7b2a6415-792a-40d9-b768-7669ba6b0fda</TermId>
        </TermInfo>
      </Terms>
    </TaxKeywordTaxHTField>
    <m7aa2674883f455cae96e89d73cb7650 xmlns="e711d513-9c93-4344-b070-b9fab7cd5c8a">
      <Terms xmlns="http://schemas.microsoft.com/office/infopath/2007/PartnerControls"/>
    </m7aa2674883f455cae96e89d73cb7650>
    <TaxCatchAll xmlns="e711d513-9c93-4344-b070-b9fab7cd5c8a">
      <Value>9</Value>
    </TaxCatchAll>
    <lcf76f155ced4ddcb4097134ff3c332f xmlns="95b92c10-a484-4f04-b575-4d00e0e537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18" ma:contentTypeDescription="Ein neues Dokument erstellen." ma:contentTypeScope="" ma:versionID="1e4dab6c6d6293a7035dad7b81f11956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75e51384e2a41d1bd94b051c3a584c0f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0a7b2ba9-135a-48f8-b373-3499f369b8bf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EABAB-0749-4895-BC3F-6B27EFC05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3B9F1-9FB7-4B22-BE5D-D26AB64A86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3109D7-8B8B-4945-9D23-9BACF9C665E6}">
  <ds:schemaRefs>
    <ds:schemaRef ds:uri="http://schemas.microsoft.com/office/2006/metadata/properties"/>
    <ds:schemaRef ds:uri="http://schemas.microsoft.com/office/infopath/2007/PartnerControls"/>
    <ds:schemaRef ds:uri="e711d513-9c93-4344-b070-b9fab7cd5c8a"/>
    <ds:schemaRef ds:uri="95b92c10-a484-4f04-b575-4d00e0e53751"/>
  </ds:schemaRefs>
</ds:datastoreItem>
</file>

<file path=customXml/itemProps4.xml><?xml version="1.0" encoding="utf-8"?>
<ds:datastoreItem xmlns:ds="http://schemas.openxmlformats.org/officeDocument/2006/customXml" ds:itemID="{6318335D-9937-43AA-AA3A-9B8AD2AF9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d513-9c93-4344-b070-b9fab7cd5c8a"/>
    <ds:schemaRef ds:uri="95b92c10-a484-4f04-b575-4d00e0e53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714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Beobachtungsbogen</vt:lpstr>
      <vt:lpstr>Beobachtungsbogen</vt:lpstr>
    </vt:vector>
  </TitlesOfParts>
  <Company>Bundesverwaltung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Beobachtungsbogen</dc:title>
  <dc:subject>Praxislektion</dc:subject>
  <dc:creator>Bundesamt für Sport BASPO</dc:creator>
  <cp:keywords>Praxislektion</cp:keywords>
  <dc:description>Frei anpassbare Vorlage</dc:description>
  <cp:lastModifiedBy>Pascal Haab</cp:lastModifiedBy>
  <cp:revision>136</cp:revision>
  <cp:lastPrinted>2020-03-05T16:25:00Z</cp:lastPrinted>
  <dcterms:created xsi:type="dcterms:W3CDTF">2020-09-14T06:43:00Z</dcterms:created>
  <dcterms:modified xsi:type="dcterms:W3CDTF">2022-10-06T12:09:00Z</dcterms:modified>
  <cp:contentStatus>Version 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0x010100B70EF14DCEA1EB42A4E025C34FDA4319</vt:lpwstr>
  </property>
  <property fmtid="{D5CDD505-2E9C-101B-9397-08002B2CF9AE}" pid="3" name="Order">
    <vt:r8>459200</vt:r8>
  </property>
  <property fmtid="{D5CDD505-2E9C-101B-9397-08002B2CF9AE}" pid="4" name="ManagedKeyword">
    <vt:lpwstr/>
  </property>
  <property fmtid="{D5CDD505-2E9C-101B-9397-08002B2CF9AE}" pid="5" name="TaxKeyword">
    <vt:lpwstr>9;#Praxislektion|7b2a6415-792a-40d9-b768-7669ba6b0fda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